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03" w:rsidRPr="005E381B" w:rsidRDefault="005E381B" w:rsidP="00A45858">
      <w:pPr>
        <w:spacing w:after="12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E381B">
        <w:rPr>
          <w:rFonts w:ascii="Times New Roman" w:hAnsi="Times New Roman" w:cs="Times New Roman"/>
          <w:b/>
          <w:sz w:val="48"/>
          <w:szCs w:val="48"/>
        </w:rPr>
        <w:t xml:space="preserve">OBEC </w:t>
      </w:r>
      <w:r w:rsidR="005C1B51">
        <w:rPr>
          <w:rFonts w:ascii="Times New Roman" w:hAnsi="Times New Roman" w:cs="Times New Roman"/>
          <w:b/>
          <w:sz w:val="48"/>
          <w:szCs w:val="48"/>
        </w:rPr>
        <w:t>JALOVÁ</w:t>
      </w:r>
    </w:p>
    <w:p w:rsidR="005E381B" w:rsidRDefault="005E381B" w:rsidP="00A458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45858" w:rsidRPr="00CB4329" w:rsidRDefault="00E84AD0" w:rsidP="00E84AD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Obecné zastupiteľstvo v </w:t>
      </w:r>
      <w:r w:rsidR="005C1B51">
        <w:rPr>
          <w:rFonts w:ascii="Times New Roman" w:eastAsia="Calibri" w:hAnsi="Times New Roman" w:cs="Times New Roman"/>
          <w:sz w:val="24"/>
          <w:szCs w:val="24"/>
        </w:rPr>
        <w:t>Jalovej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základe § 6 zákona č. 369/1990 Zb. o obecnom zriadení v znení neskorších predpisov, zákona č. </w:t>
      </w:r>
      <w:r w:rsidR="005C1B51">
        <w:rPr>
          <w:rFonts w:ascii="Times New Roman" w:eastAsia="Calibri" w:hAnsi="Times New Roman" w:cs="Times New Roman"/>
          <w:sz w:val="24"/>
          <w:szCs w:val="24"/>
        </w:rPr>
        <w:t>582</w:t>
      </w:r>
      <w:r>
        <w:rPr>
          <w:rFonts w:ascii="Times New Roman" w:eastAsia="Calibri" w:hAnsi="Times New Roman" w:cs="Times New Roman"/>
          <w:sz w:val="24"/>
          <w:szCs w:val="24"/>
        </w:rPr>
        <w:t>/200</w:t>
      </w:r>
      <w:r w:rsidR="005C1B51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Z. z. </w:t>
      </w:r>
      <w:r w:rsidR="005C1B51">
        <w:rPr>
          <w:rFonts w:ascii="Times New Roman" w:eastAsia="Calibri" w:hAnsi="Times New Roman" w:cs="Times New Roman"/>
          <w:sz w:val="24"/>
          <w:szCs w:val="24"/>
        </w:rPr>
        <w:t>o miestnych daniach a miestnom poplatku za komunálne odpady a drobné stavebné odpady</w:t>
      </w:r>
      <w:r w:rsidR="00CB4329">
        <w:rPr>
          <w:rFonts w:ascii="Times New Roman" w:hAnsi="Times New Roman" w:cs="Times New Roman"/>
          <w:bCs/>
          <w:color w:val="070707"/>
          <w:sz w:val="24"/>
          <w:szCs w:val="24"/>
          <w:shd w:val="clear" w:color="auto" w:fill="FFFFFF"/>
        </w:rPr>
        <w:t xml:space="preserve"> v znení neskorších predpisov     </w:t>
      </w:r>
      <w:r w:rsidR="00CB4329">
        <w:rPr>
          <w:rFonts w:ascii="Times New Roman" w:hAnsi="Times New Roman" w:cs="Times New Roman"/>
          <w:b/>
          <w:bCs/>
          <w:color w:val="070707"/>
          <w:sz w:val="24"/>
          <w:szCs w:val="24"/>
          <w:shd w:val="clear" w:color="auto" w:fill="FFFFFF"/>
        </w:rPr>
        <w:t>v y d á v a</w:t>
      </w:r>
      <w:r w:rsidR="00CB4329">
        <w:rPr>
          <w:rFonts w:ascii="Times New Roman" w:hAnsi="Times New Roman" w:cs="Times New Roman"/>
          <w:bCs/>
          <w:color w:val="070707"/>
          <w:sz w:val="24"/>
          <w:szCs w:val="24"/>
          <w:shd w:val="clear" w:color="auto" w:fill="FFFFFF"/>
        </w:rPr>
        <w:t xml:space="preserve">     pre územie obce </w:t>
      </w:r>
      <w:r w:rsidR="005C1B51">
        <w:rPr>
          <w:rFonts w:ascii="Times New Roman" w:hAnsi="Times New Roman" w:cs="Times New Roman"/>
          <w:bCs/>
          <w:color w:val="070707"/>
          <w:sz w:val="24"/>
          <w:szCs w:val="24"/>
          <w:shd w:val="clear" w:color="auto" w:fill="FFFFFF"/>
        </w:rPr>
        <w:t>Jalová</w:t>
      </w:r>
      <w:r w:rsidR="00CB4329">
        <w:rPr>
          <w:rFonts w:ascii="Times New Roman" w:hAnsi="Times New Roman" w:cs="Times New Roman"/>
          <w:bCs/>
          <w:color w:val="070707"/>
          <w:sz w:val="24"/>
          <w:szCs w:val="24"/>
          <w:shd w:val="clear" w:color="auto" w:fill="FFFFFF"/>
        </w:rPr>
        <w:t xml:space="preserve"> toto</w:t>
      </w:r>
    </w:p>
    <w:p w:rsidR="005E381B" w:rsidRDefault="005E381B" w:rsidP="00A45858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VŠEOBECNE ZÁVÄZNÉ</w:t>
      </w:r>
      <w:r w:rsidR="00A54E03" w:rsidRPr="005E381B">
        <w:rPr>
          <w:rFonts w:ascii="Times New Roman" w:hAnsi="Times New Roman" w:cs="Times New Roman"/>
          <w:b/>
          <w:sz w:val="32"/>
          <w:szCs w:val="32"/>
        </w:rPr>
        <w:t xml:space="preserve"> NARIADENI</w:t>
      </w:r>
      <w:r>
        <w:rPr>
          <w:rFonts w:ascii="Times New Roman" w:hAnsi="Times New Roman" w:cs="Times New Roman"/>
          <w:b/>
          <w:sz w:val="32"/>
          <w:szCs w:val="32"/>
        </w:rPr>
        <w:t>E</w:t>
      </w:r>
    </w:p>
    <w:p w:rsidR="00A45858" w:rsidRDefault="009A6E4A" w:rsidP="00A45858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OBCE </w:t>
      </w:r>
      <w:r w:rsidR="005C1B51">
        <w:rPr>
          <w:rFonts w:ascii="Times New Roman" w:hAnsi="Times New Roman" w:cs="Times New Roman"/>
          <w:b/>
          <w:sz w:val="32"/>
          <w:szCs w:val="32"/>
        </w:rPr>
        <w:t>JALOVÁ</w:t>
      </w:r>
    </w:p>
    <w:p w:rsidR="005E381B" w:rsidRPr="008F0296" w:rsidRDefault="00A54E03" w:rsidP="00A45858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296">
        <w:rPr>
          <w:rFonts w:ascii="Times New Roman" w:hAnsi="Times New Roman" w:cs="Times New Roman"/>
          <w:b/>
          <w:sz w:val="32"/>
          <w:szCs w:val="32"/>
        </w:rPr>
        <w:t>č.</w:t>
      </w:r>
      <w:r w:rsidR="008F0296" w:rsidRPr="008F0296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CB4329" w:rsidRPr="008F0296">
        <w:rPr>
          <w:rFonts w:ascii="Times New Roman" w:hAnsi="Times New Roman" w:cs="Times New Roman"/>
          <w:b/>
          <w:sz w:val="32"/>
          <w:szCs w:val="32"/>
        </w:rPr>
        <w:t>/20</w:t>
      </w:r>
      <w:r w:rsidR="00D04ED9" w:rsidRPr="008F0296">
        <w:rPr>
          <w:rFonts w:ascii="Times New Roman" w:hAnsi="Times New Roman" w:cs="Times New Roman"/>
          <w:b/>
          <w:sz w:val="32"/>
          <w:szCs w:val="32"/>
        </w:rPr>
        <w:t>20</w:t>
      </w:r>
    </w:p>
    <w:p w:rsidR="00A54E03" w:rsidRPr="008F0296" w:rsidRDefault="00A54E03" w:rsidP="00A4585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296">
        <w:rPr>
          <w:rFonts w:ascii="Times New Roman" w:hAnsi="Times New Roman" w:cs="Times New Roman"/>
          <w:b/>
          <w:sz w:val="24"/>
          <w:szCs w:val="24"/>
        </w:rPr>
        <w:t>o</w:t>
      </w:r>
      <w:r w:rsidR="005C1B51" w:rsidRPr="008F0296">
        <w:rPr>
          <w:rFonts w:ascii="Times New Roman" w:hAnsi="Times New Roman" w:cs="Times New Roman"/>
          <w:b/>
          <w:sz w:val="24"/>
          <w:szCs w:val="24"/>
        </w:rPr>
        <w:t> miestnych daniach a miestnom poplatku za komunálne odpady a drobné stavebné odpady</w:t>
      </w:r>
      <w:r w:rsidR="00CE7F32" w:rsidRPr="008F029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</w:p>
    <w:p w:rsidR="00A45858" w:rsidRPr="008F0296" w:rsidRDefault="00A45858" w:rsidP="00A458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45858" w:rsidRPr="008F0296" w:rsidRDefault="00A45858" w:rsidP="00A458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54E03" w:rsidRPr="008F0296" w:rsidRDefault="00A54E03" w:rsidP="00C16C2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F0296">
        <w:rPr>
          <w:rFonts w:ascii="Times New Roman" w:hAnsi="Times New Roman" w:cs="Times New Roman"/>
          <w:sz w:val="24"/>
          <w:szCs w:val="24"/>
        </w:rPr>
        <w:t>Návrh VZN</w:t>
      </w:r>
      <w:r w:rsidR="00A45858" w:rsidRPr="008F0296">
        <w:rPr>
          <w:rFonts w:ascii="Times New Roman" w:hAnsi="Times New Roman" w:cs="Times New Roman"/>
          <w:sz w:val="24"/>
          <w:szCs w:val="24"/>
        </w:rPr>
        <w:t xml:space="preserve"> spracoval:</w:t>
      </w:r>
      <w:r w:rsidR="00A45858" w:rsidRPr="008F0296">
        <w:rPr>
          <w:rFonts w:ascii="Times New Roman" w:hAnsi="Times New Roman" w:cs="Times New Roman"/>
          <w:sz w:val="24"/>
          <w:szCs w:val="24"/>
        </w:rPr>
        <w:tab/>
      </w:r>
      <w:r w:rsidR="006C29C1" w:rsidRPr="008F0296">
        <w:rPr>
          <w:rFonts w:ascii="Times New Roman" w:hAnsi="Times New Roman" w:cs="Times New Roman"/>
          <w:sz w:val="24"/>
          <w:szCs w:val="24"/>
        </w:rPr>
        <w:t>Ing. Jana Rosičová, PhD., hlavná kontrolórka</w:t>
      </w:r>
    </w:p>
    <w:p w:rsidR="00C16C23" w:rsidRPr="008F0296" w:rsidRDefault="00C16C23" w:rsidP="00A45858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8F0296">
        <w:rPr>
          <w:rFonts w:ascii="Times New Roman" w:hAnsi="Times New Roman" w:cs="Times New Roman"/>
          <w:sz w:val="24"/>
          <w:szCs w:val="24"/>
        </w:rPr>
        <w:tab/>
      </w:r>
      <w:r w:rsidRPr="008F0296">
        <w:rPr>
          <w:rFonts w:ascii="Times New Roman" w:hAnsi="Times New Roman" w:cs="Times New Roman"/>
          <w:sz w:val="24"/>
          <w:szCs w:val="24"/>
        </w:rPr>
        <w:tab/>
      </w:r>
      <w:r w:rsidRPr="008F0296">
        <w:rPr>
          <w:rFonts w:ascii="Times New Roman" w:hAnsi="Times New Roman" w:cs="Times New Roman"/>
          <w:sz w:val="24"/>
          <w:szCs w:val="24"/>
        </w:rPr>
        <w:tab/>
      </w:r>
      <w:r w:rsidRPr="008F0296">
        <w:rPr>
          <w:rFonts w:ascii="Times New Roman" w:hAnsi="Times New Roman" w:cs="Times New Roman"/>
          <w:sz w:val="24"/>
          <w:szCs w:val="24"/>
        </w:rPr>
        <w:tab/>
        <w:t>Anna Rošková, pracovníčka obecného úradu</w:t>
      </w:r>
    </w:p>
    <w:p w:rsidR="00A54E03" w:rsidRPr="008F0296" w:rsidRDefault="00A45858" w:rsidP="00A45858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8F0296">
        <w:rPr>
          <w:rFonts w:ascii="Times New Roman" w:hAnsi="Times New Roman" w:cs="Times New Roman"/>
          <w:sz w:val="24"/>
          <w:szCs w:val="24"/>
        </w:rPr>
        <w:t>Návrh VZN vyvesený na úradnej tabuli obce dňa:</w:t>
      </w:r>
      <w:r w:rsidRPr="008F0296">
        <w:rPr>
          <w:rFonts w:ascii="Times New Roman" w:hAnsi="Times New Roman" w:cs="Times New Roman"/>
          <w:sz w:val="24"/>
          <w:szCs w:val="24"/>
        </w:rPr>
        <w:tab/>
      </w:r>
      <w:r w:rsidR="008F0296" w:rsidRPr="008F0296">
        <w:rPr>
          <w:rFonts w:ascii="Times New Roman" w:hAnsi="Times New Roman" w:cs="Times New Roman"/>
          <w:sz w:val="24"/>
          <w:szCs w:val="24"/>
        </w:rPr>
        <w:t>07.11.2019</w:t>
      </w:r>
    </w:p>
    <w:p w:rsidR="00A54E03" w:rsidRPr="008F0296" w:rsidRDefault="00A45858" w:rsidP="00A45858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8F0296">
        <w:rPr>
          <w:rFonts w:ascii="Times New Roman" w:hAnsi="Times New Roman" w:cs="Times New Roman"/>
          <w:sz w:val="24"/>
          <w:szCs w:val="24"/>
        </w:rPr>
        <w:t xml:space="preserve">Návrh VZN zverejnený na </w:t>
      </w:r>
      <w:r w:rsidR="00A54E03" w:rsidRPr="008F0296">
        <w:rPr>
          <w:rFonts w:ascii="Times New Roman" w:hAnsi="Times New Roman" w:cs="Times New Roman"/>
          <w:sz w:val="24"/>
          <w:szCs w:val="24"/>
        </w:rPr>
        <w:t xml:space="preserve">elektronickej úradnej tabuli </w:t>
      </w:r>
      <w:r w:rsidRPr="008F0296">
        <w:rPr>
          <w:rFonts w:ascii="Times New Roman" w:hAnsi="Times New Roman" w:cs="Times New Roman"/>
          <w:sz w:val="24"/>
          <w:szCs w:val="24"/>
        </w:rPr>
        <w:t>obce</w:t>
      </w:r>
      <w:r w:rsidR="00A54E03" w:rsidRPr="008F0296">
        <w:rPr>
          <w:rFonts w:ascii="Times New Roman" w:hAnsi="Times New Roman" w:cs="Times New Roman"/>
          <w:sz w:val="24"/>
          <w:szCs w:val="24"/>
        </w:rPr>
        <w:t xml:space="preserve"> dňa:</w:t>
      </w:r>
      <w:r w:rsidR="008F0296" w:rsidRPr="008F0296">
        <w:rPr>
          <w:rFonts w:ascii="Times New Roman" w:hAnsi="Times New Roman" w:cs="Times New Roman"/>
          <w:sz w:val="24"/>
          <w:szCs w:val="24"/>
        </w:rPr>
        <w:t xml:space="preserve">  07.11.2019</w:t>
      </w:r>
    </w:p>
    <w:p w:rsidR="00A54E03" w:rsidRPr="008F0296" w:rsidRDefault="00A54E03" w:rsidP="00A45858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8F0296">
        <w:rPr>
          <w:rFonts w:ascii="Times New Roman" w:hAnsi="Times New Roman" w:cs="Times New Roman"/>
          <w:sz w:val="24"/>
          <w:szCs w:val="24"/>
        </w:rPr>
        <w:t xml:space="preserve">Lehota na predloženie pripomienok k návrhu VZN do (včítane): </w:t>
      </w:r>
      <w:r w:rsidR="008F0296" w:rsidRPr="008F0296">
        <w:rPr>
          <w:rFonts w:ascii="Times New Roman" w:hAnsi="Times New Roman" w:cs="Times New Roman"/>
          <w:sz w:val="24"/>
          <w:szCs w:val="24"/>
        </w:rPr>
        <w:t xml:space="preserve"> 17.11.2019</w:t>
      </w:r>
    </w:p>
    <w:p w:rsidR="00A54E03" w:rsidRPr="008F0296" w:rsidRDefault="00A54E03" w:rsidP="00A45858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8F0296">
        <w:rPr>
          <w:rFonts w:ascii="Times New Roman" w:hAnsi="Times New Roman" w:cs="Times New Roman"/>
          <w:sz w:val="24"/>
          <w:szCs w:val="24"/>
        </w:rPr>
        <w:t xml:space="preserve">Doručené pripomienky v počte: </w:t>
      </w:r>
      <w:r w:rsidR="008F0296" w:rsidRPr="008F0296">
        <w:rPr>
          <w:rFonts w:ascii="Times New Roman" w:hAnsi="Times New Roman" w:cs="Times New Roman"/>
          <w:sz w:val="24"/>
          <w:szCs w:val="24"/>
        </w:rPr>
        <w:t xml:space="preserve"> </w:t>
      </w:r>
      <w:r w:rsidR="006D5833">
        <w:rPr>
          <w:rFonts w:ascii="Times New Roman" w:hAnsi="Times New Roman" w:cs="Times New Roman"/>
          <w:sz w:val="24"/>
          <w:szCs w:val="24"/>
        </w:rPr>
        <w:t>0</w:t>
      </w:r>
    </w:p>
    <w:p w:rsidR="00A54E03" w:rsidRPr="008F0296" w:rsidRDefault="00A54E03" w:rsidP="00A45858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8F0296">
        <w:rPr>
          <w:rFonts w:ascii="Times New Roman" w:hAnsi="Times New Roman" w:cs="Times New Roman"/>
          <w:sz w:val="24"/>
          <w:szCs w:val="24"/>
        </w:rPr>
        <w:t xml:space="preserve">Vyhodnotenie pripomienok k návrhu VZN uskutočnené dňa: </w:t>
      </w:r>
      <w:r w:rsidR="008F0296" w:rsidRPr="008F0296">
        <w:rPr>
          <w:rFonts w:ascii="Times New Roman" w:hAnsi="Times New Roman" w:cs="Times New Roman"/>
          <w:sz w:val="24"/>
          <w:szCs w:val="24"/>
        </w:rPr>
        <w:t xml:space="preserve"> </w:t>
      </w:r>
      <w:r w:rsidR="00D30671">
        <w:rPr>
          <w:rFonts w:ascii="Times New Roman" w:hAnsi="Times New Roman" w:cs="Times New Roman"/>
          <w:sz w:val="24"/>
          <w:szCs w:val="24"/>
        </w:rPr>
        <w:t>22.11.2019</w:t>
      </w:r>
    </w:p>
    <w:p w:rsidR="00A54E03" w:rsidRPr="008F0296" w:rsidRDefault="00A54E03" w:rsidP="00A45858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8F0296">
        <w:rPr>
          <w:rFonts w:ascii="Times New Roman" w:hAnsi="Times New Roman" w:cs="Times New Roman"/>
          <w:sz w:val="24"/>
          <w:szCs w:val="24"/>
        </w:rPr>
        <w:t xml:space="preserve">Vyhodnotenie pripomienok k návrhu VZN doručené poslancom dňa: </w:t>
      </w:r>
      <w:r w:rsidR="008F0296" w:rsidRPr="008F0296">
        <w:rPr>
          <w:rFonts w:ascii="Times New Roman" w:hAnsi="Times New Roman" w:cs="Times New Roman"/>
          <w:sz w:val="24"/>
          <w:szCs w:val="24"/>
        </w:rPr>
        <w:t xml:space="preserve"> </w:t>
      </w:r>
      <w:r w:rsidR="00D30671">
        <w:rPr>
          <w:rFonts w:ascii="Times New Roman" w:hAnsi="Times New Roman" w:cs="Times New Roman"/>
          <w:sz w:val="24"/>
          <w:szCs w:val="24"/>
        </w:rPr>
        <w:t>22.11.2019</w:t>
      </w:r>
    </w:p>
    <w:p w:rsidR="00A54E03" w:rsidRPr="008F0296" w:rsidRDefault="00A54E03" w:rsidP="00A45858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296">
        <w:rPr>
          <w:rFonts w:ascii="Times New Roman" w:hAnsi="Times New Roman" w:cs="Times New Roman"/>
          <w:sz w:val="24"/>
          <w:szCs w:val="24"/>
        </w:rPr>
        <w:t>VZN schválen</w:t>
      </w:r>
      <w:r w:rsidR="00A45858" w:rsidRPr="008F0296">
        <w:rPr>
          <w:rFonts w:ascii="Times New Roman" w:hAnsi="Times New Roman" w:cs="Times New Roman"/>
          <w:sz w:val="24"/>
          <w:szCs w:val="24"/>
        </w:rPr>
        <w:t>é</w:t>
      </w:r>
      <w:r w:rsidRPr="008F0296">
        <w:rPr>
          <w:rFonts w:ascii="Times New Roman" w:hAnsi="Times New Roman" w:cs="Times New Roman"/>
          <w:sz w:val="24"/>
          <w:szCs w:val="24"/>
        </w:rPr>
        <w:t xml:space="preserve"> </w:t>
      </w:r>
      <w:r w:rsidR="00A45858" w:rsidRPr="008F0296">
        <w:rPr>
          <w:rFonts w:ascii="Times New Roman" w:hAnsi="Times New Roman" w:cs="Times New Roman"/>
          <w:sz w:val="24"/>
          <w:szCs w:val="24"/>
        </w:rPr>
        <w:t xml:space="preserve">Obecným </w:t>
      </w:r>
      <w:r w:rsidRPr="008F0296">
        <w:rPr>
          <w:rFonts w:ascii="Times New Roman" w:hAnsi="Times New Roman" w:cs="Times New Roman"/>
          <w:sz w:val="24"/>
          <w:szCs w:val="24"/>
        </w:rPr>
        <w:t xml:space="preserve">zastupiteľstvom v </w:t>
      </w:r>
      <w:r w:rsidR="005C1B51" w:rsidRPr="008F0296">
        <w:rPr>
          <w:rFonts w:ascii="Times New Roman" w:hAnsi="Times New Roman" w:cs="Times New Roman"/>
          <w:sz w:val="24"/>
          <w:szCs w:val="24"/>
        </w:rPr>
        <w:t>Jalovej</w:t>
      </w:r>
      <w:r w:rsidRPr="008F0296">
        <w:rPr>
          <w:rFonts w:ascii="Times New Roman" w:hAnsi="Times New Roman" w:cs="Times New Roman"/>
          <w:sz w:val="24"/>
          <w:szCs w:val="24"/>
        </w:rPr>
        <w:t xml:space="preserve"> dňa </w:t>
      </w:r>
      <w:r w:rsidR="008F0296" w:rsidRPr="008F0296">
        <w:rPr>
          <w:rFonts w:ascii="Times New Roman" w:hAnsi="Times New Roman" w:cs="Times New Roman"/>
          <w:sz w:val="24"/>
          <w:szCs w:val="24"/>
        </w:rPr>
        <w:t>22</w:t>
      </w:r>
      <w:r w:rsidR="00A45858" w:rsidRPr="008F0296">
        <w:rPr>
          <w:rFonts w:ascii="Times New Roman" w:hAnsi="Times New Roman" w:cs="Times New Roman"/>
          <w:sz w:val="24"/>
          <w:szCs w:val="24"/>
        </w:rPr>
        <w:t>.</w:t>
      </w:r>
      <w:r w:rsidR="008F0296" w:rsidRPr="008F0296">
        <w:rPr>
          <w:rFonts w:ascii="Times New Roman" w:hAnsi="Times New Roman" w:cs="Times New Roman"/>
          <w:sz w:val="24"/>
          <w:szCs w:val="24"/>
        </w:rPr>
        <w:t>11</w:t>
      </w:r>
      <w:r w:rsidRPr="008F0296">
        <w:rPr>
          <w:rFonts w:ascii="Times New Roman" w:hAnsi="Times New Roman" w:cs="Times New Roman"/>
          <w:sz w:val="24"/>
          <w:szCs w:val="24"/>
        </w:rPr>
        <w:t xml:space="preserve">. 2019 uznesením č. </w:t>
      </w:r>
      <w:r w:rsidR="006D5833">
        <w:rPr>
          <w:rFonts w:ascii="Times New Roman" w:hAnsi="Times New Roman" w:cs="Times New Roman"/>
          <w:sz w:val="24"/>
          <w:szCs w:val="24"/>
        </w:rPr>
        <w:t>40</w:t>
      </w:r>
      <w:r w:rsidR="00A45858" w:rsidRPr="008F0296">
        <w:rPr>
          <w:rFonts w:ascii="Times New Roman" w:hAnsi="Times New Roman" w:cs="Times New Roman"/>
          <w:sz w:val="24"/>
          <w:szCs w:val="24"/>
        </w:rPr>
        <w:t>/2019</w:t>
      </w:r>
    </w:p>
    <w:p w:rsidR="00A54E03" w:rsidRPr="008F0296" w:rsidRDefault="002A53C9" w:rsidP="00A45858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8F0296">
        <w:rPr>
          <w:rFonts w:ascii="Times New Roman" w:hAnsi="Times New Roman" w:cs="Times New Roman"/>
          <w:sz w:val="24"/>
          <w:szCs w:val="24"/>
        </w:rPr>
        <w:t>VZN vyvesené</w:t>
      </w:r>
      <w:r w:rsidR="00A54E03" w:rsidRPr="008F0296">
        <w:rPr>
          <w:rFonts w:ascii="Times New Roman" w:hAnsi="Times New Roman" w:cs="Times New Roman"/>
          <w:sz w:val="24"/>
          <w:szCs w:val="24"/>
        </w:rPr>
        <w:t xml:space="preserve"> na úradnej tabuli </w:t>
      </w:r>
      <w:r w:rsidRPr="008F0296">
        <w:rPr>
          <w:rFonts w:ascii="Times New Roman" w:hAnsi="Times New Roman" w:cs="Times New Roman"/>
          <w:sz w:val="24"/>
          <w:szCs w:val="24"/>
        </w:rPr>
        <w:t>obce</w:t>
      </w:r>
      <w:r w:rsidR="00A54E03" w:rsidRPr="008F0296">
        <w:rPr>
          <w:rFonts w:ascii="Times New Roman" w:hAnsi="Times New Roman" w:cs="Times New Roman"/>
          <w:sz w:val="24"/>
          <w:szCs w:val="24"/>
        </w:rPr>
        <w:t xml:space="preserve"> dňa </w:t>
      </w:r>
      <w:r w:rsidR="008F0296" w:rsidRPr="008F0296">
        <w:rPr>
          <w:rFonts w:ascii="Times New Roman" w:hAnsi="Times New Roman" w:cs="Times New Roman"/>
          <w:sz w:val="24"/>
          <w:szCs w:val="24"/>
        </w:rPr>
        <w:t xml:space="preserve"> 22.11.2019</w:t>
      </w:r>
      <w:r w:rsidR="00A54E03" w:rsidRPr="008F0296">
        <w:rPr>
          <w:rFonts w:ascii="Times New Roman" w:hAnsi="Times New Roman" w:cs="Times New Roman"/>
          <w:sz w:val="24"/>
          <w:szCs w:val="24"/>
        </w:rPr>
        <w:t xml:space="preserve">; zvesený dňa </w:t>
      </w:r>
      <w:r w:rsidR="008F0296" w:rsidRPr="008F0296">
        <w:rPr>
          <w:rFonts w:ascii="Times New Roman" w:hAnsi="Times New Roman" w:cs="Times New Roman"/>
          <w:sz w:val="24"/>
          <w:szCs w:val="24"/>
        </w:rPr>
        <w:t>10.12.2019</w:t>
      </w:r>
    </w:p>
    <w:p w:rsidR="00A54E03" w:rsidRPr="008F0296" w:rsidRDefault="00A54E03" w:rsidP="00A45858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8F0296">
        <w:rPr>
          <w:rFonts w:ascii="Times New Roman" w:hAnsi="Times New Roman" w:cs="Times New Roman"/>
          <w:sz w:val="24"/>
          <w:szCs w:val="24"/>
        </w:rPr>
        <w:t xml:space="preserve">VZN zverejnené na elektronickej úradnej tabuli </w:t>
      </w:r>
      <w:r w:rsidR="002A53C9" w:rsidRPr="008F0296">
        <w:rPr>
          <w:rFonts w:ascii="Times New Roman" w:hAnsi="Times New Roman" w:cs="Times New Roman"/>
          <w:sz w:val="24"/>
          <w:szCs w:val="24"/>
        </w:rPr>
        <w:t>obce:</w:t>
      </w:r>
      <w:r w:rsidRPr="008F0296">
        <w:rPr>
          <w:rFonts w:ascii="Times New Roman" w:hAnsi="Times New Roman" w:cs="Times New Roman"/>
          <w:sz w:val="24"/>
          <w:szCs w:val="24"/>
        </w:rPr>
        <w:t xml:space="preserve"> od</w:t>
      </w:r>
      <w:r w:rsidR="008F0296" w:rsidRPr="008F0296">
        <w:rPr>
          <w:rFonts w:ascii="Times New Roman" w:hAnsi="Times New Roman" w:cs="Times New Roman"/>
          <w:sz w:val="24"/>
          <w:szCs w:val="24"/>
        </w:rPr>
        <w:t xml:space="preserve"> 22.11.2019</w:t>
      </w:r>
      <w:r w:rsidRPr="008F0296">
        <w:rPr>
          <w:rFonts w:ascii="Times New Roman" w:hAnsi="Times New Roman" w:cs="Times New Roman"/>
          <w:sz w:val="24"/>
          <w:szCs w:val="24"/>
        </w:rPr>
        <w:t xml:space="preserve"> do </w:t>
      </w:r>
      <w:r w:rsidR="008F0296" w:rsidRPr="008F0296">
        <w:rPr>
          <w:rFonts w:ascii="Times New Roman" w:hAnsi="Times New Roman" w:cs="Times New Roman"/>
          <w:sz w:val="24"/>
          <w:szCs w:val="24"/>
        </w:rPr>
        <w:t xml:space="preserve"> 10.12.2019</w:t>
      </w:r>
    </w:p>
    <w:p w:rsidR="00A54E03" w:rsidRPr="005E381B" w:rsidRDefault="00A54E03" w:rsidP="00A45858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5E381B">
        <w:rPr>
          <w:rFonts w:ascii="Times New Roman" w:hAnsi="Times New Roman" w:cs="Times New Roman"/>
          <w:sz w:val="24"/>
          <w:szCs w:val="24"/>
        </w:rPr>
        <w:t xml:space="preserve"> VZN zv</w:t>
      </w:r>
      <w:r w:rsidR="002A53C9">
        <w:rPr>
          <w:rFonts w:ascii="Times New Roman" w:hAnsi="Times New Roman" w:cs="Times New Roman"/>
          <w:sz w:val="24"/>
          <w:szCs w:val="24"/>
        </w:rPr>
        <w:t>erejnené na internetovej stránke obce</w:t>
      </w:r>
      <w:r w:rsidRPr="005E381B">
        <w:rPr>
          <w:rFonts w:ascii="Times New Roman" w:hAnsi="Times New Roman" w:cs="Times New Roman"/>
          <w:sz w:val="24"/>
          <w:szCs w:val="24"/>
        </w:rPr>
        <w:t xml:space="preserve"> dňa: </w:t>
      </w:r>
      <w:r w:rsidR="008F0296">
        <w:rPr>
          <w:rFonts w:ascii="Times New Roman" w:hAnsi="Times New Roman" w:cs="Times New Roman"/>
          <w:sz w:val="24"/>
          <w:szCs w:val="24"/>
        </w:rPr>
        <w:t>10.12.2019</w:t>
      </w:r>
    </w:p>
    <w:p w:rsidR="00A165F4" w:rsidRDefault="00A54E03" w:rsidP="00A45858">
      <w:pPr>
        <w:spacing w:after="36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A53C9">
        <w:rPr>
          <w:rFonts w:ascii="Times New Roman" w:hAnsi="Times New Roman" w:cs="Times New Roman"/>
          <w:b/>
          <w:sz w:val="24"/>
          <w:szCs w:val="24"/>
        </w:rPr>
        <w:t xml:space="preserve"> VZN nadobúda účinnosť dňom </w:t>
      </w:r>
      <w:r w:rsidR="00F042A1" w:rsidRPr="00F042A1">
        <w:rPr>
          <w:rFonts w:ascii="Times New Roman" w:hAnsi="Times New Roman" w:cs="Times New Roman"/>
          <w:b/>
          <w:sz w:val="24"/>
          <w:szCs w:val="24"/>
        </w:rPr>
        <w:t>01</w:t>
      </w:r>
      <w:r w:rsidRPr="00F042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42A1" w:rsidRPr="00F042A1">
        <w:rPr>
          <w:rFonts w:ascii="Times New Roman" w:hAnsi="Times New Roman" w:cs="Times New Roman"/>
          <w:b/>
          <w:sz w:val="24"/>
          <w:szCs w:val="24"/>
        </w:rPr>
        <w:t>0</w:t>
      </w:r>
      <w:r w:rsidR="005C1B51">
        <w:rPr>
          <w:rFonts w:ascii="Times New Roman" w:hAnsi="Times New Roman" w:cs="Times New Roman"/>
          <w:b/>
          <w:sz w:val="24"/>
          <w:szCs w:val="24"/>
        </w:rPr>
        <w:t>1</w:t>
      </w:r>
      <w:r w:rsidRPr="00F042A1">
        <w:rPr>
          <w:rFonts w:ascii="Times New Roman" w:hAnsi="Times New Roman" w:cs="Times New Roman"/>
          <w:b/>
          <w:sz w:val="24"/>
          <w:szCs w:val="24"/>
        </w:rPr>
        <w:t>. 20</w:t>
      </w:r>
      <w:r w:rsidR="005C1B51">
        <w:rPr>
          <w:rFonts w:ascii="Times New Roman" w:hAnsi="Times New Roman" w:cs="Times New Roman"/>
          <w:b/>
          <w:sz w:val="24"/>
          <w:szCs w:val="24"/>
        </w:rPr>
        <w:t>20</w:t>
      </w:r>
    </w:p>
    <w:p w:rsidR="002A53C9" w:rsidRPr="00F042A1" w:rsidRDefault="002A53C9" w:rsidP="002A53C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C1B51">
        <w:rPr>
          <w:rFonts w:ascii="Times New Roman" w:hAnsi="Times New Roman" w:cs="Times New Roman"/>
          <w:sz w:val="24"/>
          <w:szCs w:val="24"/>
        </w:rPr>
        <w:t>Radoslav Michalčin</w:t>
      </w:r>
    </w:p>
    <w:p w:rsidR="002A53C9" w:rsidRPr="00F042A1" w:rsidRDefault="002A53C9" w:rsidP="002A53C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042A1">
        <w:rPr>
          <w:rFonts w:ascii="Times New Roman" w:hAnsi="Times New Roman" w:cs="Times New Roman"/>
          <w:sz w:val="24"/>
          <w:szCs w:val="24"/>
        </w:rPr>
        <w:tab/>
      </w:r>
      <w:r w:rsidRPr="00F042A1">
        <w:rPr>
          <w:rFonts w:ascii="Times New Roman" w:hAnsi="Times New Roman" w:cs="Times New Roman"/>
          <w:sz w:val="24"/>
          <w:szCs w:val="24"/>
        </w:rPr>
        <w:tab/>
      </w:r>
      <w:r w:rsidRPr="00F042A1">
        <w:rPr>
          <w:rFonts w:ascii="Times New Roman" w:hAnsi="Times New Roman" w:cs="Times New Roman"/>
          <w:sz w:val="24"/>
          <w:szCs w:val="24"/>
        </w:rPr>
        <w:tab/>
      </w:r>
      <w:r w:rsidRPr="00F042A1">
        <w:rPr>
          <w:rFonts w:ascii="Times New Roman" w:hAnsi="Times New Roman" w:cs="Times New Roman"/>
          <w:sz w:val="24"/>
          <w:szCs w:val="24"/>
        </w:rPr>
        <w:tab/>
      </w:r>
      <w:r w:rsidRPr="00F042A1">
        <w:rPr>
          <w:rFonts w:ascii="Times New Roman" w:hAnsi="Times New Roman" w:cs="Times New Roman"/>
          <w:sz w:val="24"/>
          <w:szCs w:val="24"/>
        </w:rPr>
        <w:tab/>
      </w:r>
      <w:r w:rsidRPr="00F042A1">
        <w:rPr>
          <w:rFonts w:ascii="Times New Roman" w:hAnsi="Times New Roman" w:cs="Times New Roman"/>
          <w:sz w:val="24"/>
          <w:szCs w:val="24"/>
        </w:rPr>
        <w:tab/>
      </w:r>
      <w:r w:rsidRPr="00F042A1">
        <w:rPr>
          <w:rFonts w:ascii="Times New Roman" w:hAnsi="Times New Roman" w:cs="Times New Roman"/>
          <w:sz w:val="24"/>
          <w:szCs w:val="24"/>
        </w:rPr>
        <w:tab/>
      </w:r>
      <w:r w:rsidRPr="00F042A1">
        <w:rPr>
          <w:rFonts w:ascii="Times New Roman" w:hAnsi="Times New Roman" w:cs="Times New Roman"/>
          <w:sz w:val="24"/>
          <w:szCs w:val="24"/>
        </w:rPr>
        <w:tab/>
      </w:r>
      <w:r w:rsidRPr="00F042A1">
        <w:rPr>
          <w:rFonts w:ascii="Times New Roman" w:hAnsi="Times New Roman" w:cs="Times New Roman"/>
          <w:sz w:val="24"/>
          <w:szCs w:val="24"/>
        </w:rPr>
        <w:tab/>
      </w:r>
      <w:r w:rsidRPr="00F042A1">
        <w:rPr>
          <w:rFonts w:ascii="Times New Roman" w:hAnsi="Times New Roman" w:cs="Times New Roman"/>
          <w:sz w:val="24"/>
          <w:szCs w:val="24"/>
        </w:rPr>
        <w:tab/>
      </w:r>
      <w:r w:rsidR="005C1B51">
        <w:rPr>
          <w:rFonts w:ascii="Times New Roman" w:hAnsi="Times New Roman" w:cs="Times New Roman"/>
          <w:sz w:val="24"/>
          <w:szCs w:val="24"/>
        </w:rPr>
        <w:t xml:space="preserve">       </w:t>
      </w:r>
      <w:r w:rsidRPr="00F042A1">
        <w:rPr>
          <w:rFonts w:ascii="Times New Roman" w:hAnsi="Times New Roman" w:cs="Times New Roman"/>
          <w:sz w:val="24"/>
          <w:szCs w:val="24"/>
        </w:rPr>
        <w:t>starosta obce</w:t>
      </w:r>
    </w:p>
    <w:p w:rsidR="001F701C" w:rsidRPr="00F042A1" w:rsidRDefault="001F701C">
      <w:pPr>
        <w:rPr>
          <w:rFonts w:ascii="Times New Roman" w:hAnsi="Times New Roman" w:cs="Times New Roman"/>
          <w:sz w:val="24"/>
          <w:szCs w:val="24"/>
        </w:rPr>
      </w:pPr>
      <w:r w:rsidRPr="00F042A1">
        <w:rPr>
          <w:rFonts w:ascii="Times New Roman" w:hAnsi="Times New Roman" w:cs="Times New Roman"/>
          <w:sz w:val="24"/>
          <w:szCs w:val="24"/>
        </w:rPr>
        <w:br w:type="page"/>
      </w:r>
    </w:p>
    <w:p w:rsidR="00531B88" w:rsidRPr="00531B88" w:rsidRDefault="00531B88" w:rsidP="008B027B">
      <w:pPr>
        <w:spacing w:after="12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531B88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>prvá časť</w:t>
      </w:r>
    </w:p>
    <w:p w:rsidR="008B027B" w:rsidRPr="008B027B" w:rsidRDefault="008B027B" w:rsidP="008B027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027B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8B027B" w:rsidRDefault="008B027B" w:rsidP="008B027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027B">
        <w:rPr>
          <w:rFonts w:ascii="Times New Roman" w:eastAsia="Calibri" w:hAnsi="Times New Roman" w:cs="Times New Roman"/>
          <w:b/>
          <w:sz w:val="24"/>
          <w:szCs w:val="24"/>
        </w:rPr>
        <w:t>Predmet úpravy</w:t>
      </w:r>
    </w:p>
    <w:p w:rsidR="00474D26" w:rsidRPr="008B027B" w:rsidRDefault="00474D26" w:rsidP="008B027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9C1" w:rsidRDefault="008B027B" w:rsidP="00540632">
      <w:pPr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54063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Predmetom tohto Všeobecne záväzného nariadenia (ďalej len „VZN“) je </w:t>
      </w:r>
      <w:r w:rsidR="00AA2B85">
        <w:rPr>
          <w:rFonts w:ascii="Times New Roman" w:eastAsia="Lucida Sans Unicode" w:hAnsi="Times New Roman" w:cs="Times New Roman"/>
          <w:kern w:val="1"/>
          <w:sz w:val="24"/>
          <w:szCs w:val="24"/>
        </w:rPr>
        <w:t>úprava podmienok ukladania miestnych daní a poplatku za komunálne odpady a drobné stavebné odpady</w:t>
      </w:r>
      <w:r w:rsidR="006C29C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na území obce Jalová v súlade so </w:t>
      </w:r>
      <w:r w:rsidR="006C29C1">
        <w:rPr>
          <w:rFonts w:ascii="Times New Roman" w:eastAsia="Calibri" w:hAnsi="Times New Roman" w:cs="Times New Roman"/>
          <w:sz w:val="24"/>
          <w:szCs w:val="24"/>
        </w:rPr>
        <w:t>zákonom č. 582/2004 Z. z. o miestnych daniach a miestnom poplatku za komunálne odpady a drobné stavebné odpady</w:t>
      </w:r>
      <w:r w:rsidR="006C29C1">
        <w:rPr>
          <w:rFonts w:ascii="Times New Roman" w:hAnsi="Times New Roman" w:cs="Times New Roman"/>
          <w:bCs/>
          <w:color w:val="070707"/>
          <w:sz w:val="24"/>
          <w:szCs w:val="24"/>
          <w:shd w:val="clear" w:color="auto" w:fill="FFFFFF"/>
        </w:rPr>
        <w:t xml:space="preserve"> v znení neskorších predpisov (ďalej len „zákon o miestnych daniach“)</w:t>
      </w:r>
      <w:r w:rsidR="006C29C1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:rsidR="008B027B" w:rsidRPr="00540632" w:rsidRDefault="008B027B" w:rsidP="00540632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8B027B" w:rsidRPr="008B027B" w:rsidRDefault="008B027B" w:rsidP="008B027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027B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:rsidR="008B027B" w:rsidRDefault="006C29C1" w:rsidP="008B027B">
      <w:pPr>
        <w:pStyle w:val="Zarkazkladnhotextu1"/>
        <w:widowControl/>
        <w:spacing w:after="120" w:line="240" w:lineRule="auto"/>
        <w:jc w:val="center"/>
        <w:rPr>
          <w:rFonts w:ascii="Times New Roman" w:hAnsi="Times New Roman"/>
          <w:b/>
          <w:szCs w:val="24"/>
          <w:lang w:eastAsia="cs-CZ"/>
        </w:rPr>
      </w:pPr>
      <w:r>
        <w:rPr>
          <w:rFonts w:ascii="Times New Roman" w:hAnsi="Times New Roman"/>
          <w:b/>
          <w:szCs w:val="24"/>
          <w:lang w:eastAsia="cs-CZ"/>
        </w:rPr>
        <w:t>Druhy miestnych daní</w:t>
      </w:r>
    </w:p>
    <w:p w:rsidR="00474D26" w:rsidRDefault="00474D26" w:rsidP="008B027B">
      <w:pPr>
        <w:pStyle w:val="Zarkazkladnhotextu1"/>
        <w:widowControl/>
        <w:spacing w:after="120" w:line="240" w:lineRule="auto"/>
        <w:jc w:val="center"/>
        <w:rPr>
          <w:rFonts w:ascii="Times New Roman" w:hAnsi="Times New Roman"/>
          <w:b/>
          <w:szCs w:val="24"/>
          <w:lang w:eastAsia="cs-CZ"/>
        </w:rPr>
      </w:pPr>
    </w:p>
    <w:p w:rsidR="008B027B" w:rsidRDefault="006C29C1" w:rsidP="00C16C23">
      <w:pPr>
        <w:pStyle w:val="Odsekzoznamu"/>
        <w:numPr>
          <w:ilvl w:val="0"/>
          <w:numId w:val="8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29C1">
        <w:rPr>
          <w:rFonts w:ascii="Times New Roman" w:hAnsi="Times New Roman" w:cs="Times New Roman"/>
          <w:sz w:val="24"/>
          <w:szCs w:val="24"/>
        </w:rPr>
        <w:t>Obec</w:t>
      </w:r>
      <w:r>
        <w:rPr>
          <w:rFonts w:ascii="Times New Roman" w:hAnsi="Times New Roman" w:cs="Times New Roman"/>
          <w:sz w:val="24"/>
          <w:szCs w:val="24"/>
        </w:rPr>
        <w:t xml:space="preserve"> Jalová na svojom území ukladá tieto miestne dane:</w:t>
      </w:r>
    </w:p>
    <w:p w:rsidR="00C16C23" w:rsidRDefault="00C16C23" w:rsidP="00C16C23">
      <w:pPr>
        <w:pStyle w:val="Odsekzoznamu"/>
        <w:numPr>
          <w:ilvl w:val="0"/>
          <w:numId w:val="15"/>
        </w:numPr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daň z nehnuteľností,</w:t>
      </w:r>
    </w:p>
    <w:p w:rsidR="00C16C23" w:rsidRPr="00C16C23" w:rsidRDefault="00C16C23" w:rsidP="00C16C23">
      <w:pPr>
        <w:pStyle w:val="Odsekzoznamu"/>
        <w:numPr>
          <w:ilvl w:val="0"/>
          <w:numId w:val="15"/>
        </w:numPr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daň za psa.</w:t>
      </w:r>
    </w:p>
    <w:p w:rsidR="006C29C1" w:rsidRDefault="006C29C1" w:rsidP="00531B88">
      <w:pPr>
        <w:pStyle w:val="Odsekzoznamu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Jalová</w:t>
      </w:r>
      <w:r w:rsidR="00531B88">
        <w:rPr>
          <w:rFonts w:ascii="Times New Roman" w:hAnsi="Times New Roman" w:cs="Times New Roman"/>
          <w:sz w:val="24"/>
          <w:szCs w:val="24"/>
        </w:rPr>
        <w:t xml:space="preserve"> na svojom území</w:t>
      </w:r>
      <w:r>
        <w:rPr>
          <w:rFonts w:ascii="Times New Roman" w:hAnsi="Times New Roman" w:cs="Times New Roman"/>
          <w:sz w:val="24"/>
          <w:szCs w:val="24"/>
        </w:rPr>
        <w:t xml:space="preserve"> ukladá miestnych poplatok za komunálne odpady </w:t>
      </w:r>
      <w:r w:rsidR="00C16C23">
        <w:rPr>
          <w:rFonts w:ascii="Times New Roman" w:hAnsi="Times New Roman" w:cs="Times New Roman"/>
          <w:sz w:val="24"/>
          <w:szCs w:val="24"/>
        </w:rPr>
        <w:t>a drobné stavebné odpady (ďalej len „poplatok“).</w:t>
      </w:r>
    </w:p>
    <w:p w:rsidR="00531B88" w:rsidRPr="006C29C1" w:rsidRDefault="00531B88" w:rsidP="00531B88">
      <w:pPr>
        <w:pStyle w:val="Odsekzoznamu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Zdaňovacím obdobím miestnych daní uvedených v ods. 1 tohto § a poplatku je kalendárny rok.</w:t>
      </w:r>
    </w:p>
    <w:p w:rsidR="008B027B" w:rsidRDefault="008B027B" w:rsidP="00531B88">
      <w:pPr>
        <w:pStyle w:val="Normlnywebov"/>
        <w:spacing w:before="0" w:beforeAutospacing="0" w:after="0" w:afterAutospacing="0"/>
        <w:jc w:val="center"/>
      </w:pPr>
    </w:p>
    <w:p w:rsidR="00531B88" w:rsidRDefault="00531B88" w:rsidP="00531B88">
      <w:pPr>
        <w:pStyle w:val="Normlnywebov"/>
        <w:spacing w:before="0" w:beforeAutospacing="0" w:after="120" w:afterAutospacing="0"/>
        <w:jc w:val="center"/>
        <w:rPr>
          <w:b/>
          <w:caps/>
        </w:rPr>
      </w:pPr>
      <w:r w:rsidRPr="00531B88">
        <w:rPr>
          <w:b/>
          <w:caps/>
        </w:rPr>
        <w:t>Druhá časť</w:t>
      </w:r>
    </w:p>
    <w:p w:rsidR="00531B88" w:rsidRPr="00531B88" w:rsidRDefault="00531B88" w:rsidP="00531B88">
      <w:pPr>
        <w:pStyle w:val="Normlnywebov"/>
        <w:spacing w:before="0" w:beforeAutospacing="0" w:after="120" w:afterAutospacing="0"/>
        <w:jc w:val="center"/>
        <w:rPr>
          <w:b/>
          <w:caps/>
        </w:rPr>
      </w:pPr>
      <w:r>
        <w:rPr>
          <w:b/>
          <w:caps/>
        </w:rPr>
        <w:t>daň z nehnuteľností</w:t>
      </w:r>
    </w:p>
    <w:p w:rsidR="008B027B" w:rsidRPr="008B027B" w:rsidRDefault="008B027B" w:rsidP="008B027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027B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450C5E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8B027B" w:rsidRDefault="00531B88" w:rsidP="008B027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Daň z</w:t>
      </w:r>
      <w:r w:rsidR="00474D26">
        <w:rPr>
          <w:rFonts w:ascii="Times New Roman" w:eastAsia="Calibri" w:hAnsi="Times New Roman" w:cs="Times New Roman"/>
          <w:b/>
          <w:sz w:val="24"/>
          <w:szCs w:val="24"/>
        </w:rPr>
        <w:t> </w:t>
      </w:r>
      <w:r>
        <w:rPr>
          <w:rFonts w:ascii="Times New Roman" w:eastAsia="Calibri" w:hAnsi="Times New Roman" w:cs="Times New Roman"/>
          <w:b/>
          <w:sz w:val="24"/>
          <w:szCs w:val="24"/>
        </w:rPr>
        <w:t>pozemkov</w:t>
      </w:r>
    </w:p>
    <w:p w:rsidR="00474D26" w:rsidRDefault="00474D26" w:rsidP="008B027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288C" w:rsidRDefault="009C288C" w:rsidP="009C288C">
      <w:pPr>
        <w:pStyle w:val="Odsekzoznamu"/>
        <w:numPr>
          <w:ilvl w:val="0"/>
          <w:numId w:val="16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Základom dane z</w:t>
      </w:r>
      <w:r w:rsidR="000556D1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pozemkov</w:t>
      </w:r>
      <w:r w:rsidR="000556D1">
        <w:rPr>
          <w:rStyle w:val="Odkaznapoznmkupodiarou"/>
          <w:rFonts w:ascii="Times New Roman" w:eastAsia="Calibri" w:hAnsi="Times New Roman" w:cs="Times New Roman"/>
          <w:sz w:val="24"/>
          <w:szCs w:val="24"/>
        </w:rPr>
        <w:footnoteReference w:id="2"/>
      </w:r>
    </w:p>
    <w:p w:rsidR="000556D1" w:rsidRPr="000556D1" w:rsidRDefault="000556D1" w:rsidP="000556D1">
      <w:pPr>
        <w:pStyle w:val="Odsekzoznamu"/>
        <w:numPr>
          <w:ilvl w:val="0"/>
          <w:numId w:val="17"/>
        </w:numPr>
        <w:spacing w:after="12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88C">
        <w:rPr>
          <w:rFonts w:ascii="Times New Roman" w:eastAsia="Calibri" w:hAnsi="Times New Roman" w:cs="Times New Roman"/>
          <w:b/>
          <w:sz w:val="24"/>
          <w:szCs w:val="24"/>
        </w:rPr>
        <w:t>ornej pôdy, chmeľníc, viníc, ovocných sadov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hodnota pozemku bez porastov určená vynásobením výmery pozemkov v m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a hodnoty pôdy za 1 m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uvedenej v prílohe č. 1 zákona o miestnych daniach, t. j. </w:t>
      </w:r>
      <w:r w:rsidRPr="009C288C">
        <w:rPr>
          <w:rFonts w:ascii="Times New Roman" w:eastAsia="Calibri" w:hAnsi="Times New Roman" w:cs="Times New Roman"/>
          <w:b/>
          <w:sz w:val="24"/>
          <w:szCs w:val="24"/>
        </w:rPr>
        <w:t>0,0647 Eur</w:t>
      </w:r>
      <w:r>
        <w:rPr>
          <w:rFonts w:ascii="Times New Roman" w:eastAsia="Calibri" w:hAnsi="Times New Roman" w:cs="Times New Roman"/>
          <w:b/>
          <w:sz w:val="24"/>
          <w:szCs w:val="24"/>
        </w:rPr>
        <w:t>/m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</w:p>
    <w:p w:rsidR="000556D1" w:rsidRPr="000556D1" w:rsidRDefault="000556D1" w:rsidP="000556D1">
      <w:pPr>
        <w:pStyle w:val="Odsekzoznamu"/>
        <w:numPr>
          <w:ilvl w:val="0"/>
          <w:numId w:val="17"/>
        </w:numPr>
        <w:spacing w:after="12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trvalých trávnatých porastov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hodnota pozemku bez porastov určená vynásobením výmery pozemkov v m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a hodnoty pôdy za 1 m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uvedenej v prílohe č. 1 zákona o miestnych daniach, t. j. </w:t>
      </w:r>
      <w:r w:rsidRPr="009C288C">
        <w:rPr>
          <w:rFonts w:ascii="Times New Roman" w:eastAsia="Calibri" w:hAnsi="Times New Roman" w:cs="Times New Roman"/>
          <w:b/>
          <w:sz w:val="24"/>
          <w:szCs w:val="24"/>
        </w:rPr>
        <w:t>0,0</w:t>
      </w:r>
      <w:r>
        <w:rPr>
          <w:rFonts w:ascii="Times New Roman" w:eastAsia="Calibri" w:hAnsi="Times New Roman" w:cs="Times New Roman"/>
          <w:b/>
          <w:sz w:val="24"/>
          <w:szCs w:val="24"/>
        </w:rPr>
        <w:t>179</w:t>
      </w:r>
      <w:r w:rsidRPr="009C288C">
        <w:rPr>
          <w:rFonts w:ascii="Times New Roman" w:eastAsia="Calibri" w:hAnsi="Times New Roman" w:cs="Times New Roman"/>
          <w:b/>
          <w:sz w:val="24"/>
          <w:szCs w:val="24"/>
        </w:rPr>
        <w:t xml:space="preserve"> Eur</w:t>
      </w:r>
      <w:r>
        <w:rPr>
          <w:rFonts w:ascii="Times New Roman" w:eastAsia="Calibri" w:hAnsi="Times New Roman" w:cs="Times New Roman"/>
          <w:b/>
          <w:sz w:val="24"/>
          <w:szCs w:val="24"/>
        </w:rPr>
        <w:t>/m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</w:p>
    <w:p w:rsidR="000556D1" w:rsidRPr="004F4F68" w:rsidRDefault="000556D1" w:rsidP="004F4F68">
      <w:pPr>
        <w:pStyle w:val="Odsekzoznamu"/>
        <w:numPr>
          <w:ilvl w:val="0"/>
          <w:numId w:val="17"/>
        </w:numPr>
        <w:spacing w:after="12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56D1">
        <w:rPr>
          <w:rFonts w:ascii="Times New Roman" w:eastAsia="Calibri" w:hAnsi="Times New Roman" w:cs="Times New Roman"/>
          <w:b/>
          <w:sz w:val="24"/>
          <w:szCs w:val="24"/>
        </w:rPr>
        <w:t>záhrad</w:t>
      </w:r>
      <w:r w:rsidR="004F4F68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4F68" w:rsidRPr="000556D1">
        <w:rPr>
          <w:rFonts w:ascii="Times New Roman" w:eastAsia="Calibri" w:hAnsi="Times New Roman" w:cs="Times New Roman"/>
          <w:b/>
          <w:sz w:val="24"/>
          <w:szCs w:val="24"/>
        </w:rPr>
        <w:t>zastavaných plôch a nádvorí, ostatných plôch</w:t>
      </w:r>
      <w:r w:rsidR="004F4F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 hodnota pozemku určená vynásobením výmery pozemkov v m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a hodnoty pozemkov za 1 m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uvedenej v prílohe č. 2 zákona o miestnych daniach, t. j. </w:t>
      </w:r>
      <w:r w:rsidR="004F4F68" w:rsidRPr="004F4F68">
        <w:rPr>
          <w:rFonts w:ascii="Times New Roman" w:eastAsia="Calibri" w:hAnsi="Times New Roman" w:cs="Times New Roman"/>
          <w:b/>
          <w:sz w:val="24"/>
          <w:szCs w:val="24"/>
        </w:rPr>
        <w:t>1,32</w:t>
      </w:r>
      <w:r w:rsidR="004F4F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4F68" w:rsidRPr="009C288C">
        <w:rPr>
          <w:rFonts w:ascii="Times New Roman" w:eastAsia="Calibri" w:hAnsi="Times New Roman" w:cs="Times New Roman"/>
          <w:b/>
          <w:sz w:val="24"/>
          <w:szCs w:val="24"/>
        </w:rPr>
        <w:t>Eur</w:t>
      </w:r>
      <w:r w:rsidR="004F4F68">
        <w:rPr>
          <w:rFonts w:ascii="Times New Roman" w:eastAsia="Calibri" w:hAnsi="Times New Roman" w:cs="Times New Roman"/>
          <w:b/>
          <w:sz w:val="24"/>
          <w:szCs w:val="24"/>
        </w:rPr>
        <w:t>/m</w:t>
      </w:r>
      <w:r w:rsidR="004F4F68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</w:p>
    <w:p w:rsidR="000556D1" w:rsidRPr="000556D1" w:rsidRDefault="000556D1" w:rsidP="000556D1">
      <w:pPr>
        <w:pStyle w:val="Odsekzoznamu"/>
        <w:numPr>
          <w:ilvl w:val="0"/>
          <w:numId w:val="17"/>
        </w:numPr>
        <w:spacing w:after="12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56D1">
        <w:rPr>
          <w:rFonts w:ascii="Times New Roman" w:eastAsia="Calibri" w:hAnsi="Times New Roman" w:cs="Times New Roman"/>
          <w:b/>
          <w:sz w:val="24"/>
          <w:szCs w:val="24"/>
        </w:rPr>
        <w:t>lesných pozemkov, na ktorých sú hospodárske lesy, rybníky s chovom rýb a ostatné hospodársky využívané vodné plochy</w:t>
      </w:r>
      <w:r w:rsidR="003D37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3719">
        <w:rPr>
          <w:rFonts w:ascii="Times New Roman" w:eastAsia="Calibri" w:hAnsi="Times New Roman" w:cs="Times New Roman"/>
          <w:sz w:val="24"/>
          <w:szCs w:val="24"/>
        </w:rPr>
        <w:t>je hodnota pozemku bez porastov určená vynásobením výmery pozemkov v m</w:t>
      </w:r>
      <w:r w:rsidR="003D371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3D3719">
        <w:rPr>
          <w:rFonts w:ascii="Times New Roman" w:eastAsia="Calibri" w:hAnsi="Times New Roman" w:cs="Times New Roman"/>
          <w:sz w:val="24"/>
          <w:szCs w:val="24"/>
        </w:rPr>
        <w:t xml:space="preserve"> a hodnoty pozemku za 1 m</w:t>
      </w:r>
      <w:r w:rsidR="003D371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1645DF">
        <w:rPr>
          <w:rFonts w:ascii="Times New Roman" w:eastAsia="Calibri" w:hAnsi="Times New Roman" w:cs="Times New Roman"/>
          <w:sz w:val="24"/>
          <w:szCs w:val="24"/>
        </w:rPr>
        <w:t xml:space="preserve">, ktorú obec Jalová ako správca dane ustanovuje v sume </w:t>
      </w:r>
      <w:r w:rsidR="001645DF" w:rsidRPr="001645DF">
        <w:rPr>
          <w:rFonts w:ascii="Times New Roman" w:eastAsia="Calibri" w:hAnsi="Times New Roman" w:cs="Times New Roman"/>
          <w:b/>
          <w:sz w:val="24"/>
          <w:szCs w:val="24"/>
        </w:rPr>
        <w:t>0,0305 Eur/m</w:t>
      </w:r>
      <w:r w:rsidR="001645DF" w:rsidRPr="001645DF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="001645DF">
        <w:rPr>
          <w:rFonts w:ascii="Times New Roman" w:eastAsia="Calibri" w:hAnsi="Times New Roman" w:cs="Times New Roman"/>
          <w:sz w:val="24"/>
          <w:szCs w:val="24"/>
        </w:rPr>
        <w:t>; takto ustanovená hodnota pozemku za použije len, ak daňovník hodnotu pozemku nepreukáže znaleckým posudkom,</w:t>
      </w:r>
    </w:p>
    <w:p w:rsidR="000556D1" w:rsidRPr="000556D1" w:rsidRDefault="000556D1" w:rsidP="000556D1">
      <w:pPr>
        <w:pStyle w:val="Odsekzoznamu"/>
        <w:numPr>
          <w:ilvl w:val="0"/>
          <w:numId w:val="17"/>
        </w:numPr>
        <w:spacing w:after="120" w:line="240" w:lineRule="auto"/>
        <w:ind w:left="851" w:hanging="425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56D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stavebn</w:t>
      </w:r>
      <w:r>
        <w:rPr>
          <w:rFonts w:ascii="Times New Roman" w:eastAsia="Calibri" w:hAnsi="Times New Roman" w:cs="Times New Roman"/>
          <w:b/>
          <w:sz w:val="24"/>
          <w:szCs w:val="24"/>
        </w:rPr>
        <w:t>ých pozemkov</w:t>
      </w:r>
      <w:r w:rsidR="004F4F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F4F68">
        <w:rPr>
          <w:rFonts w:ascii="Times New Roman" w:eastAsia="Calibri" w:hAnsi="Times New Roman" w:cs="Times New Roman"/>
          <w:sz w:val="24"/>
          <w:szCs w:val="24"/>
        </w:rPr>
        <w:t>je hodnota pozemku určená vynásobením výmery pozemkov v m</w:t>
      </w:r>
      <w:r w:rsidR="004F4F6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4F4F68">
        <w:rPr>
          <w:rFonts w:ascii="Times New Roman" w:eastAsia="Calibri" w:hAnsi="Times New Roman" w:cs="Times New Roman"/>
          <w:sz w:val="24"/>
          <w:szCs w:val="24"/>
        </w:rPr>
        <w:t xml:space="preserve"> a hodnoty pozemkov za 1 m</w:t>
      </w:r>
      <w:r w:rsidR="004F4F6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4F4F68">
        <w:rPr>
          <w:rFonts w:ascii="Times New Roman" w:eastAsia="Calibri" w:hAnsi="Times New Roman" w:cs="Times New Roman"/>
          <w:sz w:val="24"/>
          <w:szCs w:val="24"/>
        </w:rPr>
        <w:t xml:space="preserve"> uvedenej v prílohe č. 2 zákona o miestnych daniach, t. j. </w:t>
      </w:r>
      <w:r w:rsidR="004F4F68" w:rsidRPr="004F4F6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F4F68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F4F68" w:rsidRPr="004F4F6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4F4F68"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="004F4F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4F68" w:rsidRPr="009C288C">
        <w:rPr>
          <w:rFonts w:ascii="Times New Roman" w:eastAsia="Calibri" w:hAnsi="Times New Roman" w:cs="Times New Roman"/>
          <w:b/>
          <w:sz w:val="24"/>
          <w:szCs w:val="24"/>
        </w:rPr>
        <w:t>Eur</w:t>
      </w:r>
      <w:r w:rsidR="004F4F68">
        <w:rPr>
          <w:rFonts w:ascii="Times New Roman" w:eastAsia="Calibri" w:hAnsi="Times New Roman" w:cs="Times New Roman"/>
          <w:b/>
          <w:sz w:val="24"/>
          <w:szCs w:val="24"/>
        </w:rPr>
        <w:t>/m</w:t>
      </w:r>
      <w:r w:rsidR="004F4F68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="001505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799B" w:rsidRDefault="001645DF" w:rsidP="009C288C">
      <w:pPr>
        <w:pStyle w:val="Odsekzoznamu"/>
        <w:numPr>
          <w:ilvl w:val="0"/>
          <w:numId w:val="16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Obec Jalová ako správca dane určuje ročnú sadzbu dane z pozemkov pre jednotlivé skupiny pozemkov takto</w:t>
      </w:r>
      <w:r w:rsidR="001505A2">
        <w:rPr>
          <w:rStyle w:val="Odkaznapoznmkupodiarou"/>
          <w:rFonts w:ascii="Times New Roman" w:eastAsia="Calibri" w:hAnsi="Times New Roman" w:cs="Times New Roman"/>
          <w:sz w:val="24"/>
          <w:szCs w:val="24"/>
        </w:rPr>
        <w:footnoteReference w:id="3"/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1645DF" w:rsidRPr="001505A2" w:rsidRDefault="001505A2" w:rsidP="00BD63A3">
      <w:pPr>
        <w:pStyle w:val="Odsekzoznamu"/>
        <w:numPr>
          <w:ilvl w:val="0"/>
          <w:numId w:val="18"/>
        </w:numPr>
        <w:spacing w:after="120" w:line="240" w:lineRule="auto"/>
        <w:ind w:left="850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orná pôda, chmeľnice, vinice, ovocné sady, trvalé trávnaté porasty, záhrady, zastavané plochy a nádvoria, ostatné plochy, stavebné pozemky – </w:t>
      </w:r>
      <w:r w:rsidRPr="001505A2">
        <w:rPr>
          <w:rFonts w:ascii="Times New Roman" w:eastAsia="Calibri" w:hAnsi="Times New Roman" w:cs="Times New Roman"/>
          <w:b/>
          <w:sz w:val="24"/>
          <w:szCs w:val="24"/>
        </w:rPr>
        <w:t>0,3</w:t>
      </w:r>
      <w:r w:rsidR="001B35B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1505A2">
        <w:rPr>
          <w:rFonts w:ascii="Times New Roman" w:eastAsia="Calibri" w:hAnsi="Times New Roman" w:cs="Times New Roman"/>
          <w:b/>
          <w:sz w:val="24"/>
          <w:szCs w:val="24"/>
        </w:rPr>
        <w:t xml:space="preserve"> %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FD14DF" w:rsidRPr="00FD14DF" w:rsidRDefault="001505A2" w:rsidP="00FD14DF">
      <w:pPr>
        <w:pStyle w:val="Odsekzoznamu"/>
        <w:numPr>
          <w:ilvl w:val="0"/>
          <w:numId w:val="18"/>
        </w:numPr>
        <w:spacing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lesné pozemky</w:t>
      </w:r>
      <w:r w:rsidRPr="001505A2">
        <w:rPr>
          <w:rFonts w:ascii="Times New Roman" w:eastAsia="Calibri" w:hAnsi="Times New Roman" w:cs="Times New Roman"/>
          <w:sz w:val="24"/>
          <w:szCs w:val="24"/>
        </w:rPr>
        <w:t>, na ktorých sú hospodárske lesy, rybníky s chovom rýb a ostatné hospodársky využívané vodné plochy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b/>
          <w:sz w:val="24"/>
          <w:szCs w:val="24"/>
        </w:rPr>
        <w:t>1,</w:t>
      </w:r>
      <w:r w:rsidR="00D269F0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>0 %.</w:t>
      </w:r>
    </w:p>
    <w:p w:rsidR="001F701C" w:rsidRPr="008B027B" w:rsidRDefault="001F701C" w:rsidP="00230744">
      <w:pPr>
        <w:pStyle w:val="Normlnywebov"/>
        <w:tabs>
          <w:tab w:val="left" w:pos="709"/>
        </w:tabs>
        <w:spacing w:before="0" w:beforeAutospacing="0" w:after="0" w:afterAutospacing="0"/>
        <w:jc w:val="both"/>
      </w:pPr>
    </w:p>
    <w:p w:rsidR="001F701C" w:rsidRPr="001F701C" w:rsidRDefault="001F701C" w:rsidP="001F701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701C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1F701C" w:rsidRDefault="00C74081" w:rsidP="001F701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Daň zo stavieb</w:t>
      </w:r>
    </w:p>
    <w:p w:rsidR="00474D26" w:rsidRDefault="00474D26" w:rsidP="001F701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0DA9" w:rsidRDefault="00BD63A3" w:rsidP="00BD63A3">
      <w:pPr>
        <w:pStyle w:val="Odsekzoznamu"/>
        <w:numPr>
          <w:ilvl w:val="0"/>
          <w:numId w:val="19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Obec Jalová ako správca dane určuje ročnú sadzbu dane zo stavieb za každý aj začatý m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zastavanej plochy pre jednotlivé druhy stavieb takto:</w:t>
      </w:r>
    </w:p>
    <w:p w:rsidR="00BD63A3" w:rsidRDefault="00BD63A3" w:rsidP="00BD63A3">
      <w:pPr>
        <w:pStyle w:val="Odsekzoznamu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stavby na bývanie a drobné stavby, ktoré majú doplnkovú funkciu pre hlavnú stavbu – </w:t>
      </w:r>
      <w:r w:rsidRPr="00BD63A3">
        <w:rPr>
          <w:rFonts w:ascii="Times New Roman" w:eastAsia="Calibri" w:hAnsi="Times New Roman" w:cs="Times New Roman"/>
          <w:b/>
          <w:sz w:val="24"/>
          <w:szCs w:val="24"/>
        </w:rPr>
        <w:t xml:space="preserve">0,033 </w:t>
      </w:r>
      <w:r w:rsidR="008F58BD" w:rsidRPr="001645DF">
        <w:rPr>
          <w:rFonts w:ascii="Times New Roman" w:eastAsia="Calibri" w:hAnsi="Times New Roman" w:cs="Times New Roman"/>
          <w:b/>
          <w:sz w:val="24"/>
          <w:szCs w:val="24"/>
        </w:rPr>
        <w:t>Eur/m</w:t>
      </w:r>
      <w:r w:rsidR="008F58BD" w:rsidRPr="001645DF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BD63A3" w:rsidRPr="008F58BD" w:rsidRDefault="00BD63A3" w:rsidP="00BD63A3">
      <w:pPr>
        <w:pStyle w:val="Odsekzoznamu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stavby pre pôdohospodársku produkciu, skleníky, stavby pre vodné hospodárstvo, stavby využívané na skladovanie vlastnej pôdohospodárskej produkcie vrátane stavieb na vlastnú administratívu </w:t>
      </w:r>
      <w:r w:rsidR="008F58BD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58BD" w:rsidRPr="008F58BD">
        <w:rPr>
          <w:rFonts w:ascii="Times New Roman" w:eastAsia="Calibri" w:hAnsi="Times New Roman" w:cs="Times New Roman"/>
          <w:b/>
          <w:sz w:val="24"/>
          <w:szCs w:val="24"/>
        </w:rPr>
        <w:t xml:space="preserve">0,033 </w:t>
      </w:r>
      <w:r w:rsidR="008F58BD" w:rsidRPr="001645DF">
        <w:rPr>
          <w:rFonts w:ascii="Times New Roman" w:eastAsia="Calibri" w:hAnsi="Times New Roman" w:cs="Times New Roman"/>
          <w:b/>
          <w:sz w:val="24"/>
          <w:szCs w:val="24"/>
        </w:rPr>
        <w:t>Eur/m</w:t>
      </w:r>
      <w:r w:rsidR="008F58BD" w:rsidRPr="001645DF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="008F58BD" w:rsidRPr="008F58B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F58BD" w:rsidRDefault="008F58BD" w:rsidP="00BD63A3">
      <w:pPr>
        <w:pStyle w:val="Odsekzoznamu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chaty a stavby na individuálnu rekreáciu – </w:t>
      </w:r>
      <w:r w:rsidRPr="008F58BD">
        <w:rPr>
          <w:rFonts w:ascii="Times New Roman" w:eastAsia="Calibri" w:hAnsi="Times New Roman" w:cs="Times New Roman"/>
          <w:b/>
          <w:sz w:val="24"/>
          <w:szCs w:val="24"/>
        </w:rPr>
        <w:t>0,1327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45DF">
        <w:rPr>
          <w:rFonts w:ascii="Times New Roman" w:eastAsia="Calibri" w:hAnsi="Times New Roman" w:cs="Times New Roman"/>
          <w:b/>
          <w:sz w:val="24"/>
          <w:szCs w:val="24"/>
        </w:rPr>
        <w:t>Eur/m</w:t>
      </w:r>
      <w:r w:rsidRPr="001645DF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8F58BD" w:rsidRPr="004D43DA" w:rsidRDefault="008F58BD" w:rsidP="00BD63A3">
      <w:pPr>
        <w:pStyle w:val="Odsekzoznamu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samostatne stojace garáže, stavby hromadných garáží a stavby hromadných garáží umiestnené pod zemou – </w:t>
      </w:r>
      <w:r w:rsidRPr="008F58BD">
        <w:rPr>
          <w:rFonts w:ascii="Times New Roman" w:eastAsia="Calibri" w:hAnsi="Times New Roman" w:cs="Times New Roman"/>
          <w:b/>
          <w:sz w:val="24"/>
          <w:szCs w:val="24"/>
        </w:rPr>
        <w:t>0,1327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45DF">
        <w:rPr>
          <w:rFonts w:ascii="Times New Roman" w:eastAsia="Calibri" w:hAnsi="Times New Roman" w:cs="Times New Roman"/>
          <w:b/>
          <w:sz w:val="24"/>
          <w:szCs w:val="24"/>
        </w:rPr>
        <w:t>Eur/m</w:t>
      </w:r>
      <w:r w:rsidRPr="001645DF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="004D43DA" w:rsidRPr="004D43DA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F58BD" w:rsidRDefault="004D43DA" w:rsidP="00BD63A3">
      <w:pPr>
        <w:pStyle w:val="Odsekzoznamu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priemyselné stavby, stavby slúžiace energetike, stavby slúžiace stavebníctvu, stavby využívané na skladovanie vlastnej produkcie vrátane stavieb na vlastnú administratívu – </w:t>
      </w:r>
      <w:r w:rsidRPr="004D43DA">
        <w:rPr>
          <w:rFonts w:ascii="Times New Roman" w:eastAsia="Calibri" w:hAnsi="Times New Roman" w:cs="Times New Roman"/>
          <w:b/>
          <w:sz w:val="24"/>
          <w:szCs w:val="24"/>
        </w:rPr>
        <w:t>0,0165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45DF">
        <w:rPr>
          <w:rFonts w:ascii="Times New Roman" w:eastAsia="Calibri" w:hAnsi="Times New Roman" w:cs="Times New Roman"/>
          <w:b/>
          <w:sz w:val="24"/>
          <w:szCs w:val="24"/>
        </w:rPr>
        <w:t>Eur/m</w:t>
      </w:r>
      <w:r w:rsidRPr="001645DF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Pr="004D43DA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D43DA" w:rsidRDefault="004D43DA" w:rsidP="00BD63A3">
      <w:pPr>
        <w:pStyle w:val="Odsekzoznamu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stavby na ostatné podnikanie a na zárobkovú činnosť, skladovanie a administratívu súvisiacu s ostatným podnikaním a so zárobkovou činnosťou – </w:t>
      </w:r>
      <w:r w:rsidRPr="004D43DA">
        <w:rPr>
          <w:rFonts w:ascii="Times New Roman" w:eastAsia="Calibri" w:hAnsi="Times New Roman" w:cs="Times New Roman"/>
          <w:b/>
          <w:sz w:val="24"/>
          <w:szCs w:val="24"/>
        </w:rPr>
        <w:t>0,33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45DF">
        <w:rPr>
          <w:rFonts w:ascii="Times New Roman" w:eastAsia="Calibri" w:hAnsi="Times New Roman" w:cs="Times New Roman"/>
          <w:b/>
          <w:sz w:val="24"/>
          <w:szCs w:val="24"/>
        </w:rPr>
        <w:t>Eur/m</w:t>
      </w:r>
      <w:r w:rsidRPr="001645DF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A33B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D43DA" w:rsidRPr="004D43DA" w:rsidRDefault="004D43DA" w:rsidP="00BD63A3">
      <w:pPr>
        <w:pStyle w:val="Odsekzoznamu"/>
        <w:numPr>
          <w:ilvl w:val="0"/>
          <w:numId w:val="20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ostatné stavby neuvedené v písmenách </w:t>
      </w:r>
      <w:r w:rsidR="00DA4D8E">
        <w:rPr>
          <w:rFonts w:ascii="Times New Roman" w:eastAsia="Calibri" w:hAnsi="Times New Roman" w:cs="Times New Roman"/>
          <w:sz w:val="24"/>
          <w:szCs w:val="24"/>
        </w:rPr>
        <w:t xml:space="preserve">a) až f) – </w:t>
      </w:r>
      <w:r w:rsidR="00DA4D8E" w:rsidRPr="00DA4D8E">
        <w:rPr>
          <w:rFonts w:ascii="Times New Roman" w:eastAsia="Calibri" w:hAnsi="Times New Roman" w:cs="Times New Roman"/>
          <w:b/>
          <w:sz w:val="24"/>
          <w:szCs w:val="24"/>
        </w:rPr>
        <w:t>0,0663</w:t>
      </w:r>
      <w:r w:rsidR="00DA4D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4D8E" w:rsidRPr="001645DF">
        <w:rPr>
          <w:rFonts w:ascii="Times New Roman" w:eastAsia="Calibri" w:hAnsi="Times New Roman" w:cs="Times New Roman"/>
          <w:b/>
          <w:sz w:val="24"/>
          <w:szCs w:val="24"/>
        </w:rPr>
        <w:t>Eur/m</w:t>
      </w:r>
      <w:r w:rsidR="00DA4D8E" w:rsidRPr="001645DF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  <w:r w:rsidR="00DA4D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7747" w:rsidRDefault="00C21461" w:rsidP="00542629">
      <w:pPr>
        <w:pStyle w:val="Odsekzoznamu"/>
        <w:numPr>
          <w:ilvl w:val="0"/>
          <w:numId w:val="19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</w:t>
      </w:r>
      <w:r w:rsidR="00A33B32">
        <w:rPr>
          <w:rFonts w:ascii="Times New Roman" w:hAnsi="Times New Roman" w:cs="Times New Roman"/>
          <w:sz w:val="24"/>
          <w:szCs w:val="24"/>
        </w:rPr>
        <w:t xml:space="preserve">Jalová ako správca dane určuje príplatok za podlažie v sume </w:t>
      </w:r>
      <w:r w:rsidR="00A33B32" w:rsidRPr="00A33B32">
        <w:rPr>
          <w:rFonts w:ascii="Times New Roman" w:hAnsi="Times New Roman" w:cs="Times New Roman"/>
          <w:b/>
          <w:sz w:val="24"/>
          <w:szCs w:val="24"/>
        </w:rPr>
        <w:t>0,0066 Eur</w:t>
      </w:r>
      <w:r w:rsidR="00A33B32">
        <w:rPr>
          <w:rFonts w:ascii="Times New Roman" w:hAnsi="Times New Roman" w:cs="Times New Roman"/>
          <w:sz w:val="24"/>
          <w:szCs w:val="24"/>
        </w:rPr>
        <w:t xml:space="preserve"> za každé ďalšie podlažie okrem prvého nadzemného podlažia.</w:t>
      </w:r>
    </w:p>
    <w:p w:rsidR="003C1AAD" w:rsidRPr="00A33B32" w:rsidRDefault="003C1AAD" w:rsidP="003C1AAD">
      <w:pPr>
        <w:pStyle w:val="Odsekzoznamu"/>
        <w:spacing w:after="120" w:line="240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E0445" w:rsidRPr="003C1AAD" w:rsidRDefault="000E0445" w:rsidP="000E0445">
      <w:pPr>
        <w:pStyle w:val="Odsekzoznamu"/>
        <w:spacing w:after="12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0445" w:rsidRDefault="000E0445" w:rsidP="000E0445">
      <w:pPr>
        <w:pStyle w:val="Normlnywebov"/>
        <w:spacing w:before="0" w:beforeAutospacing="0" w:after="120" w:afterAutospacing="0"/>
        <w:jc w:val="center"/>
        <w:rPr>
          <w:b/>
          <w:caps/>
        </w:rPr>
      </w:pPr>
      <w:r>
        <w:rPr>
          <w:b/>
          <w:caps/>
        </w:rPr>
        <w:t>TRETIA</w:t>
      </w:r>
      <w:r w:rsidRPr="00531B88">
        <w:rPr>
          <w:b/>
          <w:caps/>
        </w:rPr>
        <w:t xml:space="preserve"> časť</w:t>
      </w:r>
    </w:p>
    <w:p w:rsidR="000E0445" w:rsidRPr="00531B88" w:rsidRDefault="000E0445" w:rsidP="000E0445">
      <w:pPr>
        <w:pStyle w:val="Normlnywebov"/>
        <w:spacing w:before="0" w:beforeAutospacing="0" w:after="120" w:afterAutospacing="0"/>
        <w:jc w:val="center"/>
        <w:rPr>
          <w:b/>
          <w:caps/>
        </w:rPr>
      </w:pPr>
      <w:r>
        <w:rPr>
          <w:b/>
          <w:caps/>
        </w:rPr>
        <w:t>daň zA PSA</w:t>
      </w:r>
    </w:p>
    <w:p w:rsidR="000E0445" w:rsidRDefault="000E0445" w:rsidP="000E044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0445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754297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474D26" w:rsidRDefault="00474D26" w:rsidP="000E044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25D0" w:rsidRPr="00F225D0" w:rsidRDefault="000E0445" w:rsidP="00F225D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25D0">
        <w:rPr>
          <w:rFonts w:ascii="Times New Roman" w:eastAsia="Calibri" w:hAnsi="Times New Roman" w:cs="Times New Roman"/>
          <w:sz w:val="24"/>
          <w:szCs w:val="24"/>
        </w:rPr>
        <w:t xml:space="preserve">Obec Jalová ako správca dane ustanovuje sadzbu dane </w:t>
      </w:r>
      <w:r w:rsidR="00F225D0" w:rsidRPr="00F225D0">
        <w:rPr>
          <w:rFonts w:ascii="Times New Roman" w:eastAsia="Calibri" w:hAnsi="Times New Roman" w:cs="Times New Roman"/>
          <w:sz w:val="24"/>
          <w:szCs w:val="24"/>
        </w:rPr>
        <w:t xml:space="preserve">vo výške </w:t>
      </w:r>
      <w:r w:rsidR="00F225D0" w:rsidRPr="00F225D0">
        <w:rPr>
          <w:rFonts w:ascii="Times New Roman" w:eastAsia="Calibri" w:hAnsi="Times New Roman" w:cs="Times New Roman"/>
          <w:b/>
          <w:sz w:val="24"/>
          <w:szCs w:val="24"/>
        </w:rPr>
        <w:t>3,- Eur</w:t>
      </w:r>
      <w:r w:rsidR="00F225D0" w:rsidRPr="00F225D0">
        <w:rPr>
          <w:rFonts w:ascii="Times New Roman" w:eastAsia="Calibri" w:hAnsi="Times New Roman" w:cs="Times New Roman"/>
          <w:sz w:val="24"/>
          <w:szCs w:val="24"/>
        </w:rPr>
        <w:t xml:space="preserve"> za jedného psa a kalendárny rok.</w:t>
      </w:r>
    </w:p>
    <w:p w:rsidR="0041403B" w:rsidRDefault="0041403B" w:rsidP="0041403B">
      <w:pPr>
        <w:pStyle w:val="Normlnywebov"/>
        <w:spacing w:before="0" w:beforeAutospacing="0" w:after="120" w:afterAutospacing="0"/>
        <w:jc w:val="center"/>
        <w:rPr>
          <w:b/>
          <w:caps/>
        </w:rPr>
      </w:pPr>
    </w:p>
    <w:p w:rsidR="0041403B" w:rsidRDefault="0041403B" w:rsidP="0041403B">
      <w:pPr>
        <w:pStyle w:val="Normlnywebov"/>
        <w:spacing w:before="0" w:beforeAutospacing="0" w:after="120" w:afterAutospacing="0"/>
        <w:jc w:val="center"/>
        <w:rPr>
          <w:b/>
          <w:caps/>
        </w:rPr>
      </w:pPr>
      <w:r>
        <w:rPr>
          <w:b/>
          <w:caps/>
        </w:rPr>
        <w:lastRenderedPageBreak/>
        <w:t>ŠTVRTÁ</w:t>
      </w:r>
      <w:r w:rsidRPr="00531B88">
        <w:rPr>
          <w:b/>
          <w:caps/>
        </w:rPr>
        <w:t xml:space="preserve"> časť</w:t>
      </w:r>
    </w:p>
    <w:p w:rsidR="0041403B" w:rsidRPr="00531B88" w:rsidRDefault="0041403B" w:rsidP="0041403B">
      <w:pPr>
        <w:pStyle w:val="Normlnywebov"/>
        <w:spacing w:before="0" w:beforeAutospacing="0" w:after="120" w:afterAutospacing="0"/>
        <w:jc w:val="center"/>
        <w:rPr>
          <w:b/>
          <w:caps/>
        </w:rPr>
      </w:pPr>
      <w:r>
        <w:rPr>
          <w:b/>
          <w:caps/>
        </w:rPr>
        <w:t>POPLATOK</w:t>
      </w:r>
    </w:p>
    <w:p w:rsidR="0026532C" w:rsidRDefault="0041403B" w:rsidP="0041403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0445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754297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474D26" w:rsidRDefault="00474D26" w:rsidP="0041403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03B" w:rsidRPr="00B425F3" w:rsidRDefault="009B1D1B" w:rsidP="00B425F3">
      <w:pPr>
        <w:pStyle w:val="Odsekzoznamu"/>
        <w:numPr>
          <w:ilvl w:val="0"/>
          <w:numId w:val="24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D1B">
        <w:rPr>
          <w:rFonts w:ascii="Times New Roman" w:eastAsia="Calibri" w:hAnsi="Times New Roman" w:cs="Times New Roman"/>
          <w:sz w:val="24"/>
          <w:szCs w:val="24"/>
        </w:rPr>
        <w:t xml:space="preserve">Obec Jalová ako správca poplatku určuje sadzbu poplatku pre poplatníkov uvedených v § 77 ods. 2 písm. a) zákona o miestnych daniach vo výške </w:t>
      </w:r>
      <w:r w:rsidRPr="00474D26">
        <w:rPr>
          <w:rFonts w:ascii="Times New Roman" w:eastAsia="Calibri" w:hAnsi="Times New Roman" w:cs="Times New Roman"/>
          <w:b/>
          <w:sz w:val="24"/>
          <w:szCs w:val="24"/>
        </w:rPr>
        <w:t>0,01</w:t>
      </w:r>
      <w:r w:rsidR="00D30671">
        <w:rPr>
          <w:rFonts w:ascii="Times New Roman" w:eastAsia="Calibri" w:hAnsi="Times New Roman" w:cs="Times New Roman"/>
          <w:b/>
          <w:sz w:val="24"/>
          <w:szCs w:val="24"/>
        </w:rPr>
        <w:t>50</w:t>
      </w:r>
      <w:r w:rsidRPr="00474D26">
        <w:rPr>
          <w:rFonts w:ascii="Times New Roman" w:eastAsia="Calibri" w:hAnsi="Times New Roman" w:cs="Times New Roman"/>
          <w:b/>
          <w:sz w:val="24"/>
          <w:szCs w:val="24"/>
        </w:rPr>
        <w:t xml:space="preserve"> Eur</w:t>
      </w:r>
      <w:r w:rsidRPr="009B1D1B">
        <w:rPr>
          <w:rFonts w:ascii="Times New Roman" w:eastAsia="Calibri" w:hAnsi="Times New Roman" w:cs="Times New Roman"/>
          <w:sz w:val="24"/>
          <w:szCs w:val="24"/>
        </w:rPr>
        <w:t xml:space="preserve"> na osobu a kalendárny deň.</w:t>
      </w:r>
    </w:p>
    <w:p w:rsidR="00B425F3" w:rsidRDefault="00B425F3" w:rsidP="00B425F3">
      <w:pPr>
        <w:pStyle w:val="Odsekzoznamu"/>
        <w:numPr>
          <w:ilvl w:val="0"/>
          <w:numId w:val="24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Obec Jalová ustanovuje, že poplatok od poplatníka v ustanovenej výške pre obec vyberá a za vybraný poplatok ručí</w:t>
      </w:r>
      <w:r>
        <w:rPr>
          <w:rStyle w:val="Odkaznapoznmkupodiarou"/>
          <w:rFonts w:ascii="Times New Roman" w:eastAsia="Calibri" w:hAnsi="Times New Roman" w:cs="Times New Roman"/>
          <w:sz w:val="24"/>
          <w:szCs w:val="24"/>
        </w:rPr>
        <w:footnoteReference w:id="4"/>
      </w:r>
    </w:p>
    <w:p w:rsidR="00B425F3" w:rsidRDefault="00B425F3" w:rsidP="00B425F3">
      <w:pPr>
        <w:pStyle w:val="Odsekzoznamu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vlastník nehnuteľnosti; ak je nehnuteľnosť v spoluvlastníctve viacerých spoluvlastníkov alebo ak ide o bytový dom, poplatok vyberá a za vybraný poplatok ručí zástupca alebo správca určený spoluvlastníkmi, ak s výberom poplatku zástupca alebo správca súhlasí,</w:t>
      </w:r>
    </w:p>
    <w:p w:rsidR="00B425F3" w:rsidRDefault="00B425F3" w:rsidP="00B425F3">
      <w:pPr>
        <w:pStyle w:val="Odsekzoznamu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správca, ak je vlastníkom nehnuteľnosti štát, vyšší územný celok alebo obec (ďalej len „platiteľ“).</w:t>
      </w:r>
    </w:p>
    <w:p w:rsidR="00F55CFD" w:rsidRDefault="00254331" w:rsidP="00B425F3">
      <w:pPr>
        <w:pStyle w:val="Odsekzoznamu"/>
        <w:numPr>
          <w:ilvl w:val="0"/>
          <w:numId w:val="24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Poplatok je možné zaplatiť v hotovosti do pokladne Obce Jalová, poštovou poukážkou alebo bezhotovostne na účet Obce Jalová.</w:t>
      </w:r>
    </w:p>
    <w:p w:rsidR="00254331" w:rsidRDefault="00254331" w:rsidP="00B425F3">
      <w:pPr>
        <w:pStyle w:val="Odsekzoznamu"/>
        <w:numPr>
          <w:ilvl w:val="0"/>
          <w:numId w:val="24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Obec Jalová vráti poplatok alebo jeho pomernú časť poplatníkovi, ktorému zanikla povinnosť platiť poplatok v priebehu zdaňovacieho obdobia a preukáže splnenie týchto podmienok na vrátenie poplatku alebo jeho pomernej časti</w:t>
      </w:r>
      <w:r w:rsidR="00B47ACB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Style w:val="Odkaznapoznmkupodiarou"/>
          <w:rFonts w:ascii="Times New Roman" w:eastAsia="Calibri" w:hAnsi="Times New Roman" w:cs="Times New Roman"/>
          <w:sz w:val="24"/>
          <w:szCs w:val="24"/>
        </w:rPr>
        <w:footnoteReference w:id="5"/>
      </w:r>
    </w:p>
    <w:p w:rsidR="00254331" w:rsidRDefault="00B47ACB" w:rsidP="00B47ACB">
      <w:pPr>
        <w:pStyle w:val="Odsekzoznamu"/>
        <w:numPr>
          <w:ilvl w:val="0"/>
          <w:numId w:val="26"/>
        </w:numPr>
        <w:spacing w:after="120" w:line="24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poplatník zrušil trvalý, resp. prechodný pobyt v obci, čo preukáže potvrdením o zmene trvalého, resp. prechodného pobytu,</w:t>
      </w:r>
    </w:p>
    <w:p w:rsidR="00B47ACB" w:rsidRDefault="00B47ACB" w:rsidP="00B47ACB">
      <w:pPr>
        <w:pStyle w:val="Odsekzoznamu"/>
        <w:numPr>
          <w:ilvl w:val="0"/>
          <w:numId w:val="26"/>
        </w:numPr>
        <w:spacing w:after="120" w:line="24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došlo k zániku práva užívať nehnuteľnosť na území obce, čo obec preverí výpisom z katastra nehnuteľností,</w:t>
      </w:r>
    </w:p>
    <w:p w:rsidR="00B47ACB" w:rsidRPr="00B47ACB" w:rsidRDefault="00B47ACB" w:rsidP="00B47ACB">
      <w:pPr>
        <w:pStyle w:val="Odsekzoznamu"/>
        <w:numPr>
          <w:ilvl w:val="0"/>
          <w:numId w:val="26"/>
        </w:numPr>
        <w:spacing w:after="120" w:line="240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poplatník zomrel, čo pozostalí</w:t>
      </w:r>
      <w:r w:rsidR="004A11E3">
        <w:rPr>
          <w:rFonts w:ascii="Times New Roman" w:eastAsia="Calibri" w:hAnsi="Times New Roman" w:cs="Times New Roman"/>
          <w:sz w:val="24"/>
          <w:szCs w:val="24"/>
        </w:rPr>
        <w:t xml:space="preserve"> sa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preukážu kópiou úmrtného listu.</w:t>
      </w:r>
    </w:p>
    <w:p w:rsidR="00254331" w:rsidRDefault="00B47ACB" w:rsidP="00B425F3">
      <w:pPr>
        <w:pStyle w:val="Odsekzoznamu"/>
        <w:numPr>
          <w:ilvl w:val="0"/>
          <w:numId w:val="24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Obec Jalová poplatok odpustí</w:t>
      </w:r>
      <w:r w:rsidR="00B622EC">
        <w:rPr>
          <w:rFonts w:ascii="Times New Roman" w:eastAsia="Calibri" w:hAnsi="Times New Roman" w:cs="Times New Roman"/>
          <w:sz w:val="24"/>
          <w:szCs w:val="24"/>
        </w:rPr>
        <w:t xml:space="preserve"> za obdobie, za ktoré poplatník obci preukáže splnenie podmienok na odpustenie poplatku a predloží podklady, že viac ako 90 dní v zdaňovacom období sa nezdržiava alebo sa nezdržiaval na území obce</w:t>
      </w:r>
      <w:r w:rsidR="00B622EC">
        <w:rPr>
          <w:rStyle w:val="Odkaznapoznmkupodiarou"/>
          <w:rFonts w:ascii="Times New Roman" w:eastAsia="Calibri" w:hAnsi="Times New Roman" w:cs="Times New Roman"/>
          <w:sz w:val="24"/>
          <w:szCs w:val="24"/>
        </w:rPr>
        <w:footnoteReference w:id="6"/>
      </w:r>
      <w:r w:rsidR="00B622E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D4E45" w:rsidRDefault="00B622EC" w:rsidP="00B622EC">
      <w:pPr>
        <w:pStyle w:val="Odsekzoznamu"/>
        <w:numPr>
          <w:ilvl w:val="0"/>
          <w:numId w:val="27"/>
        </w:numPr>
        <w:spacing w:after="120" w:line="240" w:lineRule="auto"/>
        <w:ind w:left="709" w:hanging="283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ak sa poplatník dlhodobo zdržiava alebo zdržiaval v zahraničí, čo preukáže potvrdením od zamestnávateľa alebo agentúry, že vykonáva prácu v</w:t>
      </w:r>
      <w:r w:rsidR="000D4E45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zahraničí</w:t>
      </w:r>
      <w:r w:rsidR="000D4E45">
        <w:rPr>
          <w:rFonts w:ascii="Times New Roman" w:eastAsia="Calibri" w:hAnsi="Times New Roman" w:cs="Times New Roman"/>
          <w:sz w:val="24"/>
          <w:szCs w:val="24"/>
        </w:rPr>
        <w:t xml:space="preserve"> alebo pracovnou zmluvou alebo pracovným povolením alebo potvrdením o pobyte v zahraničí, prípadne čestným vyhlásením s úradne overeným podpisom,</w:t>
      </w:r>
    </w:p>
    <w:p w:rsidR="00B622EC" w:rsidRDefault="00B622EC" w:rsidP="00B622EC">
      <w:pPr>
        <w:pStyle w:val="Odsekzoznamu"/>
        <w:numPr>
          <w:ilvl w:val="0"/>
          <w:numId w:val="27"/>
        </w:numPr>
        <w:spacing w:after="120" w:line="240" w:lineRule="auto"/>
        <w:ind w:left="709" w:hanging="283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4E45">
        <w:rPr>
          <w:rFonts w:ascii="Times New Roman" w:eastAsia="Calibri" w:hAnsi="Times New Roman" w:cs="Times New Roman"/>
          <w:sz w:val="24"/>
          <w:szCs w:val="24"/>
        </w:rPr>
        <w:t>ak sa poplatník nachádza vo výkone trestu odňatia slobody, čo preukáže potvrdením o výkone trestu odňatia slobody,</w:t>
      </w:r>
    </w:p>
    <w:p w:rsidR="000D4E45" w:rsidRDefault="000D4E45" w:rsidP="00B622EC">
      <w:pPr>
        <w:pStyle w:val="Odsekzoznamu"/>
        <w:numPr>
          <w:ilvl w:val="0"/>
          <w:numId w:val="27"/>
        </w:numPr>
        <w:spacing w:after="120" w:line="240" w:lineRule="auto"/>
        <w:ind w:left="709" w:hanging="283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ak je poplatník umiestnený v zaradení sociálnych služieb, čo preukáže potvrdením z tohto zariadenia,</w:t>
      </w:r>
    </w:p>
    <w:p w:rsidR="000D4E45" w:rsidRDefault="000D4E45" w:rsidP="00B622EC">
      <w:pPr>
        <w:pStyle w:val="Odsekzoznamu"/>
        <w:numPr>
          <w:ilvl w:val="0"/>
          <w:numId w:val="27"/>
        </w:numPr>
        <w:spacing w:after="120" w:line="240" w:lineRule="auto"/>
        <w:ind w:left="709" w:hanging="283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ak je poplatník </w:t>
      </w:r>
      <w:r w:rsidR="00FB360C">
        <w:rPr>
          <w:rFonts w:ascii="Times New Roman" w:eastAsia="Calibri" w:hAnsi="Times New Roman" w:cs="Times New Roman"/>
          <w:sz w:val="24"/>
          <w:szCs w:val="24"/>
        </w:rPr>
        <w:t>študent</w:t>
      </w:r>
      <w:r w:rsidR="000C7CC0">
        <w:rPr>
          <w:rFonts w:ascii="Times New Roman" w:eastAsia="Calibri" w:hAnsi="Times New Roman" w:cs="Times New Roman"/>
          <w:sz w:val="24"/>
          <w:szCs w:val="24"/>
        </w:rPr>
        <w:t>om</w:t>
      </w:r>
      <w:r>
        <w:rPr>
          <w:rFonts w:ascii="Times New Roman" w:eastAsia="Calibri" w:hAnsi="Times New Roman" w:cs="Times New Roman"/>
          <w:sz w:val="24"/>
          <w:szCs w:val="24"/>
        </w:rPr>
        <w:t xml:space="preserve">, ktorý využíva </w:t>
      </w:r>
      <w:r w:rsidR="000C7CC0">
        <w:rPr>
          <w:rFonts w:ascii="Times New Roman" w:eastAsia="Calibri" w:hAnsi="Times New Roman" w:cs="Times New Roman"/>
          <w:sz w:val="24"/>
          <w:szCs w:val="24"/>
        </w:rPr>
        <w:t>ubytovanie v študentských domoch</w:t>
      </w:r>
      <w:r>
        <w:rPr>
          <w:rFonts w:ascii="Times New Roman" w:eastAsia="Calibri" w:hAnsi="Times New Roman" w:cs="Times New Roman"/>
          <w:sz w:val="24"/>
          <w:szCs w:val="24"/>
        </w:rPr>
        <w:t>, príp. iné ubytovanie mimo miesta trvalého bydliska</w:t>
      </w:r>
      <w:r w:rsidR="00FB360C">
        <w:rPr>
          <w:rFonts w:ascii="Times New Roman" w:eastAsia="Calibri" w:hAnsi="Times New Roman" w:cs="Times New Roman"/>
          <w:sz w:val="24"/>
          <w:szCs w:val="24"/>
        </w:rPr>
        <w:t xml:space="preserve">, čo preukáže potvrdením </w:t>
      </w:r>
      <w:r w:rsidR="000C7CC0">
        <w:rPr>
          <w:rFonts w:ascii="Times New Roman" w:eastAsia="Calibri" w:hAnsi="Times New Roman" w:cs="Times New Roman"/>
          <w:sz w:val="24"/>
          <w:szCs w:val="24"/>
        </w:rPr>
        <w:t>zo študentského domu</w:t>
      </w:r>
      <w:r w:rsidR="00FB360C">
        <w:rPr>
          <w:rFonts w:ascii="Times New Roman" w:eastAsia="Calibri" w:hAnsi="Times New Roman" w:cs="Times New Roman"/>
          <w:sz w:val="24"/>
          <w:szCs w:val="24"/>
        </w:rPr>
        <w:t>, príp. nájomnou zmluvou na ubytovanie.</w:t>
      </w:r>
    </w:p>
    <w:p w:rsidR="00474D26" w:rsidRDefault="00474D26" w:rsidP="00474D26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4297" w:rsidRDefault="00754297" w:rsidP="00474D26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4297" w:rsidRDefault="00754297" w:rsidP="00474D26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4D26" w:rsidRDefault="00474D26" w:rsidP="00474D26">
      <w:pPr>
        <w:pStyle w:val="Normlnywebov"/>
        <w:spacing w:before="0" w:beforeAutospacing="0" w:after="120" w:afterAutospacing="0"/>
        <w:jc w:val="center"/>
        <w:rPr>
          <w:b/>
          <w:caps/>
        </w:rPr>
      </w:pPr>
      <w:r>
        <w:rPr>
          <w:b/>
          <w:caps/>
        </w:rPr>
        <w:lastRenderedPageBreak/>
        <w:t>PIATA</w:t>
      </w:r>
      <w:r w:rsidRPr="00531B88">
        <w:rPr>
          <w:b/>
          <w:caps/>
        </w:rPr>
        <w:t xml:space="preserve"> časť</w:t>
      </w:r>
    </w:p>
    <w:p w:rsidR="00474D26" w:rsidRPr="00531B88" w:rsidRDefault="00474D26" w:rsidP="00474D26">
      <w:pPr>
        <w:pStyle w:val="Normlnywebov"/>
        <w:spacing w:before="0" w:beforeAutospacing="0" w:after="120" w:afterAutospacing="0"/>
        <w:jc w:val="center"/>
        <w:rPr>
          <w:b/>
          <w:caps/>
        </w:rPr>
      </w:pPr>
      <w:r>
        <w:rPr>
          <w:b/>
          <w:caps/>
        </w:rPr>
        <w:t>ZÁVEREČNÉ USTANOVENIA</w:t>
      </w:r>
    </w:p>
    <w:p w:rsidR="00474D26" w:rsidRDefault="00474D26" w:rsidP="00474D2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0445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754297"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:rsidR="00474D26" w:rsidRPr="00474D26" w:rsidRDefault="00474D26" w:rsidP="00474D26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0296" w:rsidRPr="002A4E51" w:rsidRDefault="008F0296" w:rsidP="00DC132A">
      <w:pPr>
        <w:pStyle w:val="Odsekzoznamu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Obec Jalová určuje sumu dane, ktorú nebude vyrubovať za daň z nehnuteľností a za psa do </w:t>
      </w:r>
      <w:r w:rsidRPr="002A4E51">
        <w:rPr>
          <w:rFonts w:ascii="Times New Roman" w:eastAsia="Calibri" w:hAnsi="Times New Roman" w:cs="Times New Roman"/>
          <w:b/>
          <w:sz w:val="24"/>
          <w:szCs w:val="24"/>
        </w:rPr>
        <w:t>1,00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4E5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2A4E51" w:rsidRPr="002A4E51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2A4E51">
        <w:rPr>
          <w:rFonts w:ascii="Times New Roman" w:eastAsia="Calibri" w:hAnsi="Times New Roman" w:cs="Times New Roman"/>
          <w:b/>
          <w:sz w:val="24"/>
          <w:szCs w:val="24"/>
        </w:rPr>
        <w:t>r.</w:t>
      </w:r>
    </w:p>
    <w:p w:rsidR="00DC132A" w:rsidRDefault="00DC132A" w:rsidP="00DC132A">
      <w:pPr>
        <w:pStyle w:val="Odsekzoznamu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Týmto VZN sa ruší Všeobecne záväzné nariadenie </w:t>
      </w:r>
      <w:r w:rsidR="000F56FF">
        <w:rPr>
          <w:rFonts w:ascii="Times New Roman" w:eastAsia="Calibri" w:hAnsi="Times New Roman" w:cs="Times New Roman"/>
          <w:sz w:val="24"/>
          <w:szCs w:val="24"/>
        </w:rPr>
        <w:t xml:space="preserve">č. </w:t>
      </w:r>
      <w:r w:rsidR="00D04ED9">
        <w:rPr>
          <w:rFonts w:ascii="Times New Roman" w:eastAsia="Calibri" w:hAnsi="Times New Roman" w:cs="Times New Roman"/>
          <w:sz w:val="24"/>
          <w:szCs w:val="24"/>
        </w:rPr>
        <w:t>1</w:t>
      </w:r>
      <w:r w:rsidR="000F56FF">
        <w:rPr>
          <w:rFonts w:ascii="Times New Roman" w:eastAsia="Calibri" w:hAnsi="Times New Roman" w:cs="Times New Roman"/>
          <w:sz w:val="24"/>
          <w:szCs w:val="24"/>
        </w:rPr>
        <w:t>/20</w:t>
      </w:r>
      <w:r w:rsidR="00D04ED9">
        <w:rPr>
          <w:rFonts w:ascii="Times New Roman" w:eastAsia="Calibri" w:hAnsi="Times New Roman" w:cs="Times New Roman"/>
          <w:sz w:val="24"/>
          <w:szCs w:val="24"/>
        </w:rPr>
        <w:t>19</w:t>
      </w:r>
      <w:r w:rsidR="000F56FF"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="00D04ED9">
        <w:rPr>
          <w:rFonts w:ascii="Times New Roman" w:eastAsia="Calibri" w:hAnsi="Times New Roman" w:cs="Times New Roman"/>
          <w:sz w:val="24"/>
          <w:szCs w:val="24"/>
        </w:rPr>
        <w:t> miestnych daniach a miestnom poplatku za komunálne odpady a drobné stavebné odpady bez škodlivín</w:t>
      </w:r>
      <w:r>
        <w:rPr>
          <w:rFonts w:ascii="Times New Roman" w:eastAsia="Calibri" w:hAnsi="Times New Roman" w:cs="Times New Roman"/>
          <w:sz w:val="24"/>
          <w:szCs w:val="24"/>
        </w:rPr>
        <w:t xml:space="preserve"> účinné od </w:t>
      </w:r>
      <w:r w:rsidR="000F56FF">
        <w:rPr>
          <w:rFonts w:ascii="Times New Roman" w:eastAsia="Calibri" w:hAnsi="Times New Roman" w:cs="Times New Roman"/>
          <w:sz w:val="24"/>
          <w:szCs w:val="24"/>
        </w:rPr>
        <w:t>01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F56FF">
        <w:rPr>
          <w:rFonts w:ascii="Times New Roman" w:eastAsia="Calibri" w:hAnsi="Times New Roman" w:cs="Times New Roman"/>
          <w:sz w:val="24"/>
          <w:szCs w:val="24"/>
        </w:rPr>
        <w:t>01</w:t>
      </w:r>
      <w:r>
        <w:rPr>
          <w:rFonts w:ascii="Times New Roman" w:eastAsia="Calibri" w:hAnsi="Times New Roman" w:cs="Times New Roman"/>
          <w:sz w:val="24"/>
          <w:szCs w:val="24"/>
        </w:rPr>
        <w:t>. 20</w:t>
      </w:r>
      <w:r w:rsidR="000F56FF">
        <w:rPr>
          <w:rFonts w:ascii="Times New Roman" w:eastAsia="Calibri" w:hAnsi="Times New Roman" w:cs="Times New Roman"/>
          <w:sz w:val="24"/>
          <w:szCs w:val="24"/>
        </w:rPr>
        <w:t>1</w:t>
      </w:r>
      <w:r w:rsidR="00D04ED9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532C" w:rsidRDefault="0041639B" w:rsidP="00DC132A">
      <w:pPr>
        <w:pStyle w:val="Odsekzoznamu"/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32A">
        <w:rPr>
          <w:rFonts w:ascii="Times New Roman" w:eastAsia="Calibri" w:hAnsi="Times New Roman" w:cs="Times New Roman"/>
          <w:sz w:val="24"/>
          <w:szCs w:val="24"/>
        </w:rPr>
        <w:t xml:space="preserve">Toto VZN nadobúda účinnosť dňa 01. </w:t>
      </w:r>
      <w:r w:rsidR="00D04ED9">
        <w:rPr>
          <w:rFonts w:ascii="Times New Roman" w:eastAsia="Calibri" w:hAnsi="Times New Roman" w:cs="Times New Roman"/>
          <w:sz w:val="24"/>
          <w:szCs w:val="24"/>
        </w:rPr>
        <w:t>01</w:t>
      </w:r>
      <w:r w:rsidRPr="00DC132A">
        <w:rPr>
          <w:rFonts w:ascii="Times New Roman" w:eastAsia="Calibri" w:hAnsi="Times New Roman" w:cs="Times New Roman"/>
          <w:sz w:val="24"/>
          <w:szCs w:val="24"/>
        </w:rPr>
        <w:t>. 20</w:t>
      </w:r>
      <w:r w:rsidR="00D04ED9">
        <w:rPr>
          <w:rFonts w:ascii="Times New Roman" w:eastAsia="Calibri" w:hAnsi="Times New Roman" w:cs="Times New Roman"/>
          <w:sz w:val="24"/>
          <w:szCs w:val="24"/>
        </w:rPr>
        <w:t>20</w:t>
      </w:r>
      <w:r w:rsidRPr="00DC13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4ED9" w:rsidRDefault="00D04ED9" w:rsidP="00D04ED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4297" w:rsidRDefault="00754297" w:rsidP="00D04ED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4297" w:rsidRDefault="00754297" w:rsidP="00D04ED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4297" w:rsidRDefault="00754297" w:rsidP="00D04ED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4297" w:rsidRPr="00D04ED9" w:rsidRDefault="00754297" w:rsidP="00D04ED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4ED9" w:rsidRPr="00F042A1" w:rsidRDefault="0041639B" w:rsidP="00D04ED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D04ED9">
        <w:rPr>
          <w:rFonts w:ascii="Times New Roman" w:hAnsi="Times New Roman" w:cs="Times New Roman"/>
          <w:sz w:val="24"/>
          <w:szCs w:val="24"/>
        </w:rPr>
        <w:t>Radoslav Michalčin</w:t>
      </w:r>
    </w:p>
    <w:p w:rsidR="008B027B" w:rsidRPr="008B027B" w:rsidRDefault="00D04ED9" w:rsidP="00D04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2A1">
        <w:rPr>
          <w:rFonts w:ascii="Times New Roman" w:hAnsi="Times New Roman" w:cs="Times New Roman"/>
          <w:sz w:val="24"/>
          <w:szCs w:val="24"/>
        </w:rPr>
        <w:tab/>
      </w:r>
      <w:r w:rsidRPr="00F042A1">
        <w:rPr>
          <w:rFonts w:ascii="Times New Roman" w:hAnsi="Times New Roman" w:cs="Times New Roman"/>
          <w:sz w:val="24"/>
          <w:szCs w:val="24"/>
        </w:rPr>
        <w:tab/>
      </w:r>
      <w:r w:rsidRPr="00F042A1">
        <w:rPr>
          <w:rFonts w:ascii="Times New Roman" w:hAnsi="Times New Roman" w:cs="Times New Roman"/>
          <w:sz w:val="24"/>
          <w:szCs w:val="24"/>
        </w:rPr>
        <w:tab/>
      </w:r>
      <w:r w:rsidRPr="00F042A1">
        <w:rPr>
          <w:rFonts w:ascii="Times New Roman" w:hAnsi="Times New Roman" w:cs="Times New Roman"/>
          <w:sz w:val="24"/>
          <w:szCs w:val="24"/>
        </w:rPr>
        <w:tab/>
      </w:r>
      <w:r w:rsidRPr="00F042A1">
        <w:rPr>
          <w:rFonts w:ascii="Times New Roman" w:hAnsi="Times New Roman" w:cs="Times New Roman"/>
          <w:sz w:val="24"/>
          <w:szCs w:val="24"/>
        </w:rPr>
        <w:tab/>
      </w:r>
      <w:r w:rsidRPr="00F042A1">
        <w:rPr>
          <w:rFonts w:ascii="Times New Roman" w:hAnsi="Times New Roman" w:cs="Times New Roman"/>
          <w:sz w:val="24"/>
          <w:szCs w:val="24"/>
        </w:rPr>
        <w:tab/>
      </w:r>
      <w:r w:rsidRPr="00F042A1">
        <w:rPr>
          <w:rFonts w:ascii="Times New Roman" w:hAnsi="Times New Roman" w:cs="Times New Roman"/>
          <w:sz w:val="24"/>
          <w:szCs w:val="24"/>
        </w:rPr>
        <w:tab/>
      </w:r>
      <w:r w:rsidRPr="00F042A1">
        <w:rPr>
          <w:rFonts w:ascii="Times New Roman" w:hAnsi="Times New Roman" w:cs="Times New Roman"/>
          <w:sz w:val="24"/>
          <w:szCs w:val="24"/>
        </w:rPr>
        <w:tab/>
      </w:r>
      <w:r w:rsidRPr="00F042A1">
        <w:rPr>
          <w:rFonts w:ascii="Times New Roman" w:hAnsi="Times New Roman" w:cs="Times New Roman"/>
          <w:sz w:val="24"/>
          <w:szCs w:val="24"/>
        </w:rPr>
        <w:tab/>
      </w:r>
      <w:r w:rsidRPr="00F042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042A1">
        <w:rPr>
          <w:rFonts w:ascii="Times New Roman" w:hAnsi="Times New Roman" w:cs="Times New Roman"/>
          <w:sz w:val="24"/>
          <w:szCs w:val="24"/>
        </w:rPr>
        <w:t>starosta obce</w:t>
      </w:r>
    </w:p>
    <w:sectPr w:rsidR="008B027B" w:rsidRPr="008B027B" w:rsidSect="005209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F96" w:rsidRDefault="005F1F96" w:rsidP="00394B28">
      <w:pPr>
        <w:spacing w:after="0" w:line="240" w:lineRule="auto"/>
      </w:pPr>
      <w:r>
        <w:separator/>
      </w:r>
    </w:p>
  </w:endnote>
  <w:endnote w:type="continuationSeparator" w:id="1">
    <w:p w:rsidR="005F1F96" w:rsidRDefault="005F1F96" w:rsidP="0039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F96" w:rsidRDefault="005F1F96" w:rsidP="00394B28">
      <w:pPr>
        <w:spacing w:after="0" w:line="240" w:lineRule="auto"/>
      </w:pPr>
      <w:r>
        <w:separator/>
      </w:r>
    </w:p>
  </w:footnote>
  <w:footnote w:type="continuationSeparator" w:id="1">
    <w:p w:rsidR="005F1F96" w:rsidRDefault="005F1F96" w:rsidP="00394B28">
      <w:pPr>
        <w:spacing w:after="0" w:line="240" w:lineRule="auto"/>
      </w:pPr>
      <w:r>
        <w:continuationSeparator/>
      </w:r>
    </w:p>
  </w:footnote>
  <w:footnote w:id="2">
    <w:p w:rsidR="000556D1" w:rsidRPr="000556D1" w:rsidRDefault="000556D1">
      <w:pPr>
        <w:pStyle w:val="Textpoznmkypodiarou"/>
        <w:rPr>
          <w:rFonts w:ascii="Times New Roman" w:hAnsi="Times New Roman" w:cs="Times New Roman"/>
        </w:rPr>
      </w:pPr>
      <w:r w:rsidRPr="000556D1">
        <w:rPr>
          <w:rStyle w:val="Odkaznapoznmkupodiarou"/>
          <w:rFonts w:ascii="Times New Roman" w:hAnsi="Times New Roman" w:cs="Times New Roman"/>
        </w:rPr>
        <w:footnoteRef/>
      </w:r>
      <w:r w:rsidRPr="000556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§ 7 zákona o miestnych daniach</w:t>
      </w:r>
    </w:p>
  </w:footnote>
  <w:footnote w:id="3">
    <w:p w:rsidR="001505A2" w:rsidRPr="001505A2" w:rsidRDefault="001505A2">
      <w:pPr>
        <w:pStyle w:val="Textpoznmkypodiarou"/>
        <w:rPr>
          <w:rFonts w:ascii="Times New Roman" w:hAnsi="Times New Roman" w:cs="Times New Roman"/>
        </w:rPr>
      </w:pPr>
      <w:r w:rsidRPr="001505A2">
        <w:rPr>
          <w:rStyle w:val="Odkaznapoznmkupodiarou"/>
          <w:rFonts w:ascii="Times New Roman" w:hAnsi="Times New Roman" w:cs="Times New Roman"/>
        </w:rPr>
        <w:footnoteRef/>
      </w:r>
      <w:r w:rsidRPr="001505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§ 8 zákona o miestnych daniach</w:t>
      </w:r>
    </w:p>
  </w:footnote>
  <w:footnote w:id="4">
    <w:p w:rsidR="00B425F3" w:rsidRPr="00B425F3" w:rsidRDefault="00B425F3">
      <w:pPr>
        <w:pStyle w:val="Textpoznmkypodiarou"/>
        <w:rPr>
          <w:rFonts w:ascii="Times New Roman" w:hAnsi="Times New Roman" w:cs="Times New Roman"/>
        </w:rPr>
      </w:pPr>
      <w:r w:rsidRPr="00B425F3">
        <w:rPr>
          <w:rStyle w:val="Odkaznapoznmkupodiarou"/>
          <w:rFonts w:ascii="Times New Roman" w:hAnsi="Times New Roman" w:cs="Times New Roman"/>
        </w:rPr>
        <w:footnoteRef/>
      </w:r>
      <w:r w:rsidRPr="00B425F3">
        <w:rPr>
          <w:rFonts w:ascii="Times New Roman" w:hAnsi="Times New Roman" w:cs="Times New Roman"/>
        </w:rPr>
        <w:t xml:space="preserve"> § </w:t>
      </w:r>
      <w:r>
        <w:rPr>
          <w:rFonts w:ascii="Times New Roman" w:hAnsi="Times New Roman" w:cs="Times New Roman"/>
        </w:rPr>
        <w:t>77 ods. 5 zákona o miestnych daniach</w:t>
      </w:r>
    </w:p>
  </w:footnote>
  <w:footnote w:id="5">
    <w:p w:rsidR="00254331" w:rsidRPr="00254331" w:rsidRDefault="00254331">
      <w:pPr>
        <w:pStyle w:val="Textpoznmkypodiarou"/>
        <w:rPr>
          <w:rFonts w:ascii="Times New Roman" w:hAnsi="Times New Roman" w:cs="Times New Roman"/>
        </w:rPr>
      </w:pPr>
      <w:r w:rsidRPr="00254331">
        <w:rPr>
          <w:rStyle w:val="Odkaznapoznmkupodiarou"/>
          <w:rFonts w:ascii="Times New Roman" w:hAnsi="Times New Roman" w:cs="Times New Roman"/>
        </w:rPr>
        <w:footnoteRef/>
      </w:r>
      <w:r w:rsidRPr="002543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§ 82 ods. 1 zákona o miestnych daniach</w:t>
      </w:r>
    </w:p>
  </w:footnote>
  <w:footnote w:id="6">
    <w:p w:rsidR="00B622EC" w:rsidRPr="00B622EC" w:rsidRDefault="00B622EC">
      <w:pPr>
        <w:pStyle w:val="Textpoznmkypodiarou"/>
        <w:rPr>
          <w:rFonts w:ascii="Times New Roman" w:hAnsi="Times New Roman" w:cs="Times New Roman"/>
        </w:rPr>
      </w:pPr>
      <w:r w:rsidRPr="00B622EC">
        <w:rPr>
          <w:rStyle w:val="Odkaznapoznmkupodiarou"/>
          <w:rFonts w:ascii="Times New Roman" w:hAnsi="Times New Roman" w:cs="Times New Roman"/>
        </w:rPr>
        <w:footnoteRef/>
      </w:r>
      <w:r w:rsidRPr="00B622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§ 82 ods. 2 zákona o miestnych daniach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887"/>
    <w:multiLevelType w:val="hybridMultilevel"/>
    <w:tmpl w:val="72D6FA30"/>
    <w:lvl w:ilvl="0" w:tplc="624EB8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C2BC5"/>
    <w:multiLevelType w:val="hybridMultilevel"/>
    <w:tmpl w:val="E20ECDF6"/>
    <w:lvl w:ilvl="0" w:tplc="A6B60E3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E35939"/>
    <w:multiLevelType w:val="hybridMultilevel"/>
    <w:tmpl w:val="40C2DC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85DFA"/>
    <w:multiLevelType w:val="hybridMultilevel"/>
    <w:tmpl w:val="30C45E3C"/>
    <w:lvl w:ilvl="0" w:tplc="7F98717A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6C65B34"/>
    <w:multiLevelType w:val="hybridMultilevel"/>
    <w:tmpl w:val="3A0AE472"/>
    <w:lvl w:ilvl="0" w:tplc="8B66569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B7185"/>
    <w:multiLevelType w:val="hybridMultilevel"/>
    <w:tmpl w:val="A8D6B5E2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208546FA"/>
    <w:multiLevelType w:val="hybridMultilevel"/>
    <w:tmpl w:val="AA6EC5A4"/>
    <w:lvl w:ilvl="0" w:tplc="462C6B4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32E5333"/>
    <w:multiLevelType w:val="hybridMultilevel"/>
    <w:tmpl w:val="CD6C5AD6"/>
    <w:lvl w:ilvl="0" w:tplc="66DA10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C2ACB"/>
    <w:multiLevelType w:val="hybridMultilevel"/>
    <w:tmpl w:val="C5D27E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105C8"/>
    <w:multiLevelType w:val="hybridMultilevel"/>
    <w:tmpl w:val="D6AE7CA0"/>
    <w:lvl w:ilvl="0" w:tplc="66DA105A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40571181"/>
    <w:multiLevelType w:val="hybridMultilevel"/>
    <w:tmpl w:val="5AAE29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B70E4"/>
    <w:multiLevelType w:val="hybridMultilevel"/>
    <w:tmpl w:val="7D1E688A"/>
    <w:lvl w:ilvl="0" w:tplc="0C18500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45AE6"/>
    <w:multiLevelType w:val="hybridMultilevel"/>
    <w:tmpl w:val="DEB67B60"/>
    <w:lvl w:ilvl="0" w:tplc="32266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344EF"/>
    <w:multiLevelType w:val="hybridMultilevel"/>
    <w:tmpl w:val="79EE1A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2731B"/>
    <w:multiLevelType w:val="hybridMultilevel"/>
    <w:tmpl w:val="68F87B9A"/>
    <w:lvl w:ilvl="0" w:tplc="66DA10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44089"/>
    <w:multiLevelType w:val="hybridMultilevel"/>
    <w:tmpl w:val="19E84C16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609B71DB"/>
    <w:multiLevelType w:val="hybridMultilevel"/>
    <w:tmpl w:val="59B86AE0"/>
    <w:lvl w:ilvl="0" w:tplc="0FA2F7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12612"/>
    <w:multiLevelType w:val="hybridMultilevel"/>
    <w:tmpl w:val="916C4486"/>
    <w:lvl w:ilvl="0" w:tplc="66DA10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B2393"/>
    <w:multiLevelType w:val="hybridMultilevel"/>
    <w:tmpl w:val="28384DD2"/>
    <w:lvl w:ilvl="0" w:tplc="DFDE0CE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040FA"/>
    <w:multiLevelType w:val="hybridMultilevel"/>
    <w:tmpl w:val="F76C98A4"/>
    <w:lvl w:ilvl="0" w:tplc="8B66569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95965"/>
    <w:multiLevelType w:val="hybridMultilevel"/>
    <w:tmpl w:val="C2F23D48"/>
    <w:lvl w:ilvl="0" w:tplc="7F4C0328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>
    <w:nsid w:val="713A7DF2"/>
    <w:multiLevelType w:val="hybridMultilevel"/>
    <w:tmpl w:val="CC72E9CC"/>
    <w:lvl w:ilvl="0" w:tplc="1A3003F2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7198204E"/>
    <w:multiLevelType w:val="hybridMultilevel"/>
    <w:tmpl w:val="F07C80B0"/>
    <w:lvl w:ilvl="0" w:tplc="159C430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97262"/>
    <w:multiLevelType w:val="hybridMultilevel"/>
    <w:tmpl w:val="E83CFCB8"/>
    <w:lvl w:ilvl="0" w:tplc="66DA10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1719E0"/>
    <w:multiLevelType w:val="hybridMultilevel"/>
    <w:tmpl w:val="67FED724"/>
    <w:lvl w:ilvl="0" w:tplc="73C6E8A4">
      <w:start w:val="1"/>
      <w:numFmt w:val="decimal"/>
      <w:lvlText w:val="(%1)"/>
      <w:lvlJc w:val="left"/>
      <w:pPr>
        <w:tabs>
          <w:tab w:val="num" w:pos="1063"/>
        </w:tabs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25">
    <w:nsid w:val="78663AA0"/>
    <w:multiLevelType w:val="hybridMultilevel"/>
    <w:tmpl w:val="770A353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9E35C82"/>
    <w:multiLevelType w:val="hybridMultilevel"/>
    <w:tmpl w:val="1C2C3D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EF076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7"/>
  </w:num>
  <w:num w:numId="4">
    <w:abstractNumId w:val="16"/>
  </w:num>
  <w:num w:numId="5">
    <w:abstractNumId w:val="1"/>
  </w:num>
  <w:num w:numId="6">
    <w:abstractNumId w:val="13"/>
  </w:num>
  <w:num w:numId="7">
    <w:abstractNumId w:val="14"/>
  </w:num>
  <w:num w:numId="8">
    <w:abstractNumId w:val="4"/>
  </w:num>
  <w:num w:numId="9">
    <w:abstractNumId w:val="12"/>
  </w:num>
  <w:num w:numId="10">
    <w:abstractNumId w:val="23"/>
  </w:num>
  <w:num w:numId="11">
    <w:abstractNumId w:val="9"/>
  </w:num>
  <w:num w:numId="12">
    <w:abstractNumId w:val="21"/>
  </w:num>
  <w:num w:numId="13">
    <w:abstractNumId w:val="3"/>
  </w:num>
  <w:num w:numId="14">
    <w:abstractNumId w:val="26"/>
  </w:num>
  <w:num w:numId="15">
    <w:abstractNumId w:val="5"/>
  </w:num>
  <w:num w:numId="16">
    <w:abstractNumId w:val="17"/>
  </w:num>
  <w:num w:numId="17">
    <w:abstractNumId w:val="20"/>
  </w:num>
  <w:num w:numId="18">
    <w:abstractNumId w:val="2"/>
  </w:num>
  <w:num w:numId="19">
    <w:abstractNumId w:val="22"/>
  </w:num>
  <w:num w:numId="20">
    <w:abstractNumId w:val="8"/>
  </w:num>
  <w:num w:numId="21">
    <w:abstractNumId w:val="18"/>
  </w:num>
  <w:num w:numId="22">
    <w:abstractNumId w:val="25"/>
  </w:num>
  <w:num w:numId="23">
    <w:abstractNumId w:val="11"/>
  </w:num>
  <w:num w:numId="24">
    <w:abstractNumId w:val="19"/>
  </w:num>
  <w:num w:numId="25">
    <w:abstractNumId w:val="6"/>
  </w:num>
  <w:num w:numId="26">
    <w:abstractNumId w:val="10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E03"/>
    <w:rsid w:val="00030EB3"/>
    <w:rsid w:val="000556D1"/>
    <w:rsid w:val="00072F5A"/>
    <w:rsid w:val="000B799B"/>
    <w:rsid w:val="000C7CC0"/>
    <w:rsid w:val="000D4E45"/>
    <w:rsid w:val="000D743B"/>
    <w:rsid w:val="000E0039"/>
    <w:rsid w:val="000E0445"/>
    <w:rsid w:val="000F56FF"/>
    <w:rsid w:val="001327A3"/>
    <w:rsid w:val="001505A2"/>
    <w:rsid w:val="001645DF"/>
    <w:rsid w:val="00170527"/>
    <w:rsid w:val="0017173D"/>
    <w:rsid w:val="00176A63"/>
    <w:rsid w:val="001A2E22"/>
    <w:rsid w:val="001B35BB"/>
    <w:rsid w:val="001F701C"/>
    <w:rsid w:val="00225C03"/>
    <w:rsid w:val="00230744"/>
    <w:rsid w:val="00254331"/>
    <w:rsid w:val="0026532C"/>
    <w:rsid w:val="002719BF"/>
    <w:rsid w:val="0028191C"/>
    <w:rsid w:val="002A4E51"/>
    <w:rsid w:val="002A53C9"/>
    <w:rsid w:val="00321954"/>
    <w:rsid w:val="00366ABE"/>
    <w:rsid w:val="00394B28"/>
    <w:rsid w:val="003C1AAD"/>
    <w:rsid w:val="003D047C"/>
    <w:rsid w:val="003D3719"/>
    <w:rsid w:val="00411378"/>
    <w:rsid w:val="0041403B"/>
    <w:rsid w:val="0041639B"/>
    <w:rsid w:val="00437AD2"/>
    <w:rsid w:val="00450C5E"/>
    <w:rsid w:val="00454DAA"/>
    <w:rsid w:val="00474D26"/>
    <w:rsid w:val="004945D8"/>
    <w:rsid w:val="004A11E3"/>
    <w:rsid w:val="004C3B4F"/>
    <w:rsid w:val="004D43DA"/>
    <w:rsid w:val="004F4F68"/>
    <w:rsid w:val="00517747"/>
    <w:rsid w:val="005209BB"/>
    <w:rsid w:val="00531B88"/>
    <w:rsid w:val="00540632"/>
    <w:rsid w:val="00542629"/>
    <w:rsid w:val="005C1B51"/>
    <w:rsid w:val="005C7CE1"/>
    <w:rsid w:val="005E381B"/>
    <w:rsid w:val="005F1F96"/>
    <w:rsid w:val="00600496"/>
    <w:rsid w:val="00622201"/>
    <w:rsid w:val="00697F6F"/>
    <w:rsid w:val="006C29C1"/>
    <w:rsid w:val="006D5833"/>
    <w:rsid w:val="0072491B"/>
    <w:rsid w:val="00745E18"/>
    <w:rsid w:val="00754297"/>
    <w:rsid w:val="007800D6"/>
    <w:rsid w:val="00806942"/>
    <w:rsid w:val="008258C5"/>
    <w:rsid w:val="008313A4"/>
    <w:rsid w:val="008A65E8"/>
    <w:rsid w:val="008B027B"/>
    <w:rsid w:val="008F0296"/>
    <w:rsid w:val="008F0F52"/>
    <w:rsid w:val="008F58BD"/>
    <w:rsid w:val="0091210F"/>
    <w:rsid w:val="0091504E"/>
    <w:rsid w:val="0096015C"/>
    <w:rsid w:val="009A6E4A"/>
    <w:rsid w:val="009B0D53"/>
    <w:rsid w:val="009B1D1B"/>
    <w:rsid w:val="009C2728"/>
    <w:rsid w:val="009C288C"/>
    <w:rsid w:val="009C616D"/>
    <w:rsid w:val="009F459D"/>
    <w:rsid w:val="00A02DF2"/>
    <w:rsid w:val="00A165F4"/>
    <w:rsid w:val="00A24B14"/>
    <w:rsid w:val="00A33B32"/>
    <w:rsid w:val="00A45858"/>
    <w:rsid w:val="00A54E03"/>
    <w:rsid w:val="00AA2B85"/>
    <w:rsid w:val="00AD22A7"/>
    <w:rsid w:val="00AE0FB9"/>
    <w:rsid w:val="00AF12EE"/>
    <w:rsid w:val="00B3187D"/>
    <w:rsid w:val="00B32DF1"/>
    <w:rsid w:val="00B425F3"/>
    <w:rsid w:val="00B47ACB"/>
    <w:rsid w:val="00B622EC"/>
    <w:rsid w:val="00BD63A3"/>
    <w:rsid w:val="00BF1279"/>
    <w:rsid w:val="00BF5776"/>
    <w:rsid w:val="00C16C23"/>
    <w:rsid w:val="00C21461"/>
    <w:rsid w:val="00C71849"/>
    <w:rsid w:val="00C74081"/>
    <w:rsid w:val="00C906CB"/>
    <w:rsid w:val="00CB4329"/>
    <w:rsid w:val="00CC142D"/>
    <w:rsid w:val="00CE7F32"/>
    <w:rsid w:val="00D04ED9"/>
    <w:rsid w:val="00D269F0"/>
    <w:rsid w:val="00D30671"/>
    <w:rsid w:val="00D35028"/>
    <w:rsid w:val="00D56940"/>
    <w:rsid w:val="00D84A65"/>
    <w:rsid w:val="00DA4D8E"/>
    <w:rsid w:val="00DC132A"/>
    <w:rsid w:val="00E01CEC"/>
    <w:rsid w:val="00E20DA9"/>
    <w:rsid w:val="00E80541"/>
    <w:rsid w:val="00E84AD0"/>
    <w:rsid w:val="00EA2BCC"/>
    <w:rsid w:val="00F042A1"/>
    <w:rsid w:val="00F225D0"/>
    <w:rsid w:val="00F27A9B"/>
    <w:rsid w:val="00F55CFD"/>
    <w:rsid w:val="00F96AAE"/>
    <w:rsid w:val="00FB2F60"/>
    <w:rsid w:val="00FB360C"/>
    <w:rsid w:val="00FC5EA3"/>
    <w:rsid w:val="00FC7EB7"/>
    <w:rsid w:val="00FD14DF"/>
    <w:rsid w:val="00FD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65F4"/>
  </w:style>
  <w:style w:type="paragraph" w:styleId="Nadpis1">
    <w:name w:val="heading 1"/>
    <w:basedOn w:val="Normlny"/>
    <w:next w:val="Normlny"/>
    <w:link w:val="Nadpis1Char"/>
    <w:qFormat/>
    <w:rsid w:val="008B02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cs-CZ"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B027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B027B"/>
    <w:rPr>
      <w:rFonts w:ascii="Times New Roman" w:eastAsia="Times New Roman" w:hAnsi="Times New Roman" w:cs="Times New Roman"/>
      <w:b/>
      <w:bCs/>
      <w:sz w:val="28"/>
      <w:szCs w:val="24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B027B"/>
    <w:rPr>
      <w:rFonts w:ascii="Cambria" w:eastAsia="Times New Roman" w:hAnsi="Cambria" w:cs="Times New Roman"/>
      <w:b/>
      <w:bCs/>
      <w:color w:val="4F81BD"/>
      <w:sz w:val="26"/>
      <w:szCs w:val="26"/>
      <w:lang w:val="cs-CZ" w:eastAsia="cs-CZ"/>
    </w:rPr>
  </w:style>
  <w:style w:type="paragraph" w:customStyle="1" w:styleId="Zarkazkladnhotextu1">
    <w:name w:val="Zarážka základného textu1"/>
    <w:basedOn w:val="Normlny"/>
    <w:rsid w:val="008B027B"/>
    <w:pPr>
      <w:widowControl w:val="0"/>
      <w:spacing w:after="0" w:line="374" w:lineRule="auto"/>
      <w:jc w:val="both"/>
    </w:pPr>
    <w:rPr>
      <w:rFonts w:ascii="Courier New" w:eastAsia="Times New Roman" w:hAnsi="Courier New" w:cs="Times New Roman"/>
      <w:sz w:val="24"/>
      <w:szCs w:val="20"/>
      <w:lang w:eastAsia="sk-SK"/>
    </w:rPr>
  </w:style>
  <w:style w:type="paragraph" w:styleId="Normlnywebov">
    <w:name w:val="Normal (Web)"/>
    <w:basedOn w:val="Normlny"/>
    <w:rsid w:val="008B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94B2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94B2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94B28"/>
    <w:rPr>
      <w:vertAlign w:val="superscript"/>
    </w:rPr>
  </w:style>
  <w:style w:type="paragraph" w:styleId="Odsekzoznamu">
    <w:name w:val="List Paragraph"/>
    <w:basedOn w:val="Normlny"/>
    <w:uiPriority w:val="34"/>
    <w:qFormat/>
    <w:rsid w:val="001F701C"/>
    <w:pPr>
      <w:ind w:left="720"/>
      <w:contextualSpacing/>
    </w:pPr>
  </w:style>
  <w:style w:type="character" w:styleId="Siln">
    <w:name w:val="Strong"/>
    <w:uiPriority w:val="99"/>
    <w:qFormat/>
    <w:rsid w:val="00C214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B1678-6E63-4306-A563-35FAEA2D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PC</cp:lastModifiedBy>
  <cp:revision>40</cp:revision>
  <cp:lastPrinted>2019-11-26T12:29:00Z</cp:lastPrinted>
  <dcterms:created xsi:type="dcterms:W3CDTF">2019-06-07T12:44:00Z</dcterms:created>
  <dcterms:modified xsi:type="dcterms:W3CDTF">2019-11-26T12:29:00Z</dcterms:modified>
</cp:coreProperties>
</file>